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0BB39" w14:textId="74A4160B" w:rsidR="003C46C7" w:rsidRDefault="003C46C7" w:rsidP="00244C04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C46C7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55EEA3D3" wp14:editId="3618BA0E">
            <wp:simplePos x="0" y="0"/>
            <wp:positionH relativeFrom="margin">
              <wp:posOffset>2581275</wp:posOffset>
            </wp:positionH>
            <wp:positionV relativeFrom="paragraph">
              <wp:posOffset>-498475</wp:posOffset>
            </wp:positionV>
            <wp:extent cx="752475" cy="947829"/>
            <wp:effectExtent l="0" t="0" r="0" b="0"/>
            <wp:wrapNone/>
            <wp:docPr id="1" name="รูปภาพ 1" descr="D:\สวพ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สวพ\logouru20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02C3E" w14:textId="4119F4F9" w:rsidR="003C46C7" w:rsidRDefault="00244C04" w:rsidP="00A166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3C46C7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ฟอร์มข้อ</w:t>
      </w: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เสนอโครงการวิจัย (</w:t>
      </w:r>
      <w:r w:rsidRPr="00244C04">
        <w:rPr>
          <w:rFonts w:ascii="TH SarabunPSK" w:hAnsi="TH SarabunPSK" w:cs="TH SarabunPSK"/>
          <w:b/>
          <w:bCs/>
          <w:sz w:val="36"/>
          <w:szCs w:val="36"/>
        </w:rPr>
        <w:t>Research project</w:t>
      </w: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 xml:space="preserve">) </w:t>
      </w:r>
      <w:r w:rsidRPr="00244C04">
        <w:rPr>
          <w:rFonts w:ascii="TH SarabunPSK" w:hAnsi="TH SarabunPSK" w:cs="TH SarabunPSK" w:hint="cs"/>
          <w:b/>
          <w:bCs/>
          <w:sz w:val="36"/>
          <w:szCs w:val="36"/>
          <w:cs/>
        </w:rPr>
        <w:t>โดยใช้</w:t>
      </w:r>
      <w:r w:rsidR="002A7DA9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Pr="00244C04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ส่วนตัว</w:t>
      </w:r>
    </w:p>
    <w:p w14:paraId="07C43128" w14:textId="19516E44" w:rsidR="003C46C7" w:rsidRPr="003C46C7" w:rsidRDefault="003C46C7" w:rsidP="00A166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อุตรดิตถ์</w:t>
      </w:r>
    </w:p>
    <w:p w14:paraId="4C5FAD46" w14:textId="29DB971A" w:rsidR="00D101FC" w:rsidRPr="003C46C7" w:rsidRDefault="00D101FC" w:rsidP="00244C04">
      <w:pPr>
        <w:spacing w:before="12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30981F7" w14:textId="354444F9" w:rsidR="00244C04" w:rsidRPr="00244C04" w:rsidRDefault="00244C04" w:rsidP="00244C0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 (ภาษาไทย)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478D67D" w14:textId="152DEDC7" w:rsidR="00244C04" w:rsidRPr="00244C04" w:rsidRDefault="00244C04" w:rsidP="00244C0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3C46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971AFB3" w14:textId="77777777" w:rsidR="00244C04" w:rsidRPr="002974F3" w:rsidRDefault="00244C04" w:rsidP="002974F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A78347" w14:textId="13BDC864" w:rsidR="00244C04" w:rsidRDefault="00244C04" w:rsidP="002974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องค์ประกอบในการจัดทำโครงการวิจัย</w:t>
      </w:r>
    </w:p>
    <w:p w14:paraId="20835067" w14:textId="77777777" w:rsidR="00244C04" w:rsidRPr="00244C04" w:rsidRDefault="00244C04" w:rsidP="002974F3">
      <w:pPr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1. ผู้รับผิดชอบ</w:t>
      </w:r>
    </w:p>
    <w:p w14:paraId="29630A5C" w14:textId="4C9A7114" w:rsidR="00244C04" w:rsidRPr="00244C04" w:rsidRDefault="00244C04" w:rsidP="00244C04">
      <w:pPr>
        <w:rPr>
          <w:rFonts w:ascii="TH SarabunPSK" w:hAnsi="TH SarabunPSK" w:cs="TH SarabunPSK"/>
          <w:sz w:val="32"/>
          <w:szCs w:val="32"/>
        </w:rPr>
      </w:pPr>
      <w:r w:rsidRPr="00244C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973A9438E6147FBA9C474325A0C31E7"/>
        </w:placeholder>
        <w15:appearance w15:val="hidden"/>
      </w:sdtPr>
      <w:sdtEndPr>
        <w:rPr>
          <w:b w:val="0"/>
          <w:bCs w:val="0"/>
        </w:rPr>
      </w:sdtEndPr>
      <w:sdtContent>
        <w:tbl>
          <w:tblPr>
            <w:tblStyle w:val="a3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244C04" w:rsidRPr="00DA3DCC" w14:paraId="6F252B37" w14:textId="77777777" w:rsidTr="00244C04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579139C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8D31159E59CA43F49DC917F3A1B6962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796320C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CA8630CD808241B895FD1358F2EC827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6AEE1C35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FF6BEF698FA403C86D5272D3CADC41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4BBCFEE3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C79EA5DA881342E891D99FB2A8F6685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2C8B1804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FC79955443B548FDB1264ABA8ABAEB9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244C04" w:rsidRPr="00DA3DCC" w14:paraId="0A7099FE" w14:textId="77777777" w:rsidTr="00244C04">
            <w:trPr>
              <w:trHeight w:val="394"/>
            </w:trPr>
            <w:tc>
              <w:tcPr>
                <w:tcW w:w="1276" w:type="dxa"/>
              </w:tcPr>
              <w:p w14:paraId="7FF7CE0B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60A87FF1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B413BCF" w14:textId="77777777" w:rsidR="00244C04" w:rsidRPr="00DA3DCC" w:rsidRDefault="008F349B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0945428FFC9748D9AE3FB9E9331F434D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244C04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50A04652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FB694A0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4C04" w:rsidRPr="00DA3DCC" w14:paraId="5D143D6D" w14:textId="77777777" w:rsidTr="00244C04">
            <w:trPr>
              <w:trHeight w:val="405"/>
            </w:trPr>
            <w:tc>
              <w:tcPr>
                <w:tcW w:w="1276" w:type="dxa"/>
              </w:tcPr>
              <w:p w14:paraId="1CD04CEA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E2363DA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BAA0E7" w14:textId="77777777" w:rsidR="00244C04" w:rsidRPr="00DA3DCC" w:rsidRDefault="008F349B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5A58C90D46524DE9BF34C6D389E7CAC0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244C04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8BB7763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ADFF704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4C04" w:rsidRPr="00DA3DCC" w14:paraId="1B0B6D0D" w14:textId="77777777" w:rsidTr="00244C04">
            <w:trPr>
              <w:trHeight w:val="405"/>
            </w:trPr>
            <w:tc>
              <w:tcPr>
                <w:tcW w:w="1276" w:type="dxa"/>
              </w:tcPr>
              <w:p w14:paraId="6C856ACB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555ED2A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1C5041A" w14:textId="4C0634F4" w:rsidR="00244C04" w:rsidRPr="00DA3DCC" w:rsidRDefault="008F349B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11E07AA7E7E54409B574627A226C8546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86E3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E3B1755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6BFB196D" w14:textId="41C2618E" w:rsidR="00244C04" w:rsidRPr="00DA3DCC" w:rsidRDefault="008F349B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A8831BA" w14:textId="6084E29E" w:rsidR="00244C04" w:rsidRPr="00DA3DCC" w:rsidRDefault="00244C04" w:rsidP="00244C04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5E8970C" w14:textId="6014DAA3" w:rsidR="00244C04" w:rsidRPr="00DA3DCC" w:rsidRDefault="008F349B" w:rsidP="00244C0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contentLocked"/>
          <w:placeholder>
            <w:docPart w:val="D2949DA297AE41C796A1D5FA7718C649"/>
          </w:placeholder>
          <w:showingPlcHdr/>
          <w:text/>
        </w:sdtPr>
        <w:sdtEndPr/>
        <w:sdtContent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44C04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1606DB8415BB4DC3BAB35314BB77BCD1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0D6DB9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6F75F1B" w14:textId="77777777" w:rsidR="00244C04" w:rsidRPr="00DA3DCC" w:rsidRDefault="00244C04" w:rsidP="00244C04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contentLocked"/>
          <w:placeholder>
            <w:docPart w:val="76599C0EBA284D408A9F90AF233D806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8E83CC65AAC74BB0A83FB526DA46021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1B086E0C" w14:textId="096E9FE3" w:rsidR="00244C04" w:rsidRPr="00DA3DCC" w:rsidRDefault="00244C04" w:rsidP="00244C04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contentLocked"/>
          <w:placeholder>
            <w:docPart w:val="B3687A7C816446BEAEFFD39EF8F2CCE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A7870E7C9E7A497FAEB8D954CBCB410E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0D6DB9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14:paraId="2D7270AB" w14:textId="77777777" w:rsidR="00244C04" w:rsidRPr="00DA3DCC" w:rsidRDefault="008F349B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8ED61F0E231E43EA913884070B26CC93"/>
          </w:placeholder>
          <w:showingPlcHdr/>
          <w:text/>
        </w:sdtPr>
        <w:sdtEndPr/>
        <w:sdtContent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244C04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244C04"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244C04" w:rsidRPr="00DA3DCC">
        <w:rPr>
          <w:rFonts w:ascii="TH SarabunPSK" w:hAnsi="TH SarabunPSK" w:cs="TH SarabunPSK"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placeholder>
            <w:docPart w:val="BEBF9E3CDBCC40DE9FCF390E67C19E3A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00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Generic</w:t>
          </w:r>
          <w:proofErr w:type="spellEnd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programmes</w:t>
          </w:r>
          <w:proofErr w:type="spellEnd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 and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qualifications</w:t>
          </w:r>
          <w:proofErr w:type="spellEnd"/>
        </w:sdtContent>
      </w:sdt>
    </w:p>
    <w:p w14:paraId="1A590D57" w14:textId="77777777" w:rsidR="00244C04" w:rsidRPr="00DA3DCC" w:rsidRDefault="00244C04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placeholder>
            <w:docPart w:val="BEBF9E3CDBCC40DE9FCF390E67C19E3A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000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Generic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programmes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and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qualifications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not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further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defined</w:t>
          </w:r>
          <w:proofErr w:type="spellEnd"/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0AAFA13F" w14:textId="683D5E96" w:rsidR="00186E3A" w:rsidRPr="00DA3DCC" w:rsidRDefault="00244C04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placeholder>
            <w:docPart w:val="127C4B457A1E4AE691B24B3DD4559481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1BBF8F6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4. คำสำคัญ (</w:t>
      </w:r>
      <w:r w:rsidRPr="00E1567D"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EE53D1" w14:textId="2F0CDCC2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1567D">
        <w:rPr>
          <w:rFonts w:ascii="TH SarabunPSK" w:hAnsi="TH SarabunPSK" w:cs="TH SarabunPSK"/>
          <w:sz w:val="32"/>
          <w:szCs w:val="32"/>
          <w:cs/>
        </w:rPr>
        <w:tab/>
        <w:t>คำสำคัญ (</w:t>
      </w:r>
      <w:r w:rsidRPr="00E1567D">
        <w:rPr>
          <w:rFonts w:ascii="TH SarabunPSK" w:hAnsi="TH SarabunPSK" w:cs="TH SarabunPSK"/>
          <w:sz w:val="32"/>
          <w:szCs w:val="32"/>
        </w:rPr>
        <w:t>TH</w:t>
      </w:r>
      <w:r w:rsidRPr="00E1567D">
        <w:rPr>
          <w:rFonts w:ascii="TH SarabunPSK" w:hAnsi="TH SarabunPSK" w:cs="TH SarabunPSK"/>
          <w:sz w:val="32"/>
          <w:szCs w:val="32"/>
          <w:cs/>
        </w:rPr>
        <w:t>)</w:t>
      </w:r>
      <w:r w:rsidRPr="00E1567D">
        <w:rPr>
          <w:rFonts w:ascii="TH SarabunPSK" w:hAnsi="TH SarabunPSK" w:cs="TH SarabunPSK"/>
          <w:sz w:val="32"/>
          <w:szCs w:val="32"/>
        </w:rPr>
        <w:tab/>
      </w: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………………………….………………………………………………………………..........................</w:t>
      </w:r>
    </w:p>
    <w:p w14:paraId="171C7E30" w14:textId="0C5361BA" w:rsidR="00186E3A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1567D">
        <w:rPr>
          <w:rFonts w:ascii="TH SarabunPSK" w:hAnsi="TH SarabunPSK" w:cs="TH SarabunPSK"/>
          <w:sz w:val="32"/>
          <w:szCs w:val="32"/>
          <w:cs/>
        </w:rPr>
        <w:tab/>
        <w:t>คำสำคัญ (</w:t>
      </w:r>
      <w:r w:rsidRPr="00E1567D">
        <w:rPr>
          <w:rFonts w:ascii="TH SarabunPSK" w:hAnsi="TH SarabunPSK" w:cs="TH SarabunPSK"/>
          <w:sz w:val="32"/>
          <w:szCs w:val="32"/>
        </w:rPr>
        <w:t>EN</w:t>
      </w:r>
      <w:r w:rsidRPr="00E1567D">
        <w:rPr>
          <w:rFonts w:ascii="TH SarabunPSK" w:hAnsi="TH SarabunPSK" w:cs="TH SarabunPSK"/>
          <w:sz w:val="32"/>
          <w:szCs w:val="32"/>
          <w:cs/>
        </w:rPr>
        <w:t>)</w:t>
      </w:r>
      <w:r w:rsidRPr="00E1567D">
        <w:rPr>
          <w:rFonts w:ascii="TH SarabunPSK" w:hAnsi="TH SarabunPSK" w:cs="TH SarabunPSK"/>
          <w:sz w:val="32"/>
          <w:szCs w:val="32"/>
        </w:rPr>
        <w:tab/>
      </w:r>
      <w:r w:rsidRPr="00E1567D">
        <w:rPr>
          <w:rFonts w:ascii="TH SarabunPSK" w:hAnsi="TH SarabunPSK" w:cs="TH SarabunPSK"/>
          <w:sz w:val="32"/>
          <w:szCs w:val="32"/>
          <w:cs/>
        </w:rPr>
        <w:t>……………….…………………………………………………………………….…………….………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644DD662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ความสำคัญและที่มาของปัญหาที่ทำการวิจัย         </w:t>
      </w:r>
    </w:p>
    <w:p w14:paraId="192647D1" w14:textId="270B9919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C9DEB13" w14:textId="02FD2B4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150230E" w14:textId="64F85CFF" w:rsid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7A5D79F8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วัตถุประสงค์ของโครงการวิจัย         </w:t>
      </w:r>
    </w:p>
    <w:p w14:paraId="6F1D0D89" w14:textId="1FFB5BB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489D4278" w14:textId="08F958F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540BDF9E" w14:textId="60D6B00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68E8B0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ขอบเขตของโครงการวิจัย         </w:t>
      </w:r>
    </w:p>
    <w:p w14:paraId="0579B66A" w14:textId="272BF48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957AC91" w14:textId="5C4FCB48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3840906" w14:textId="5220ED0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B5AF68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8. ทฤษฎี สมมุติฐาน และกรอบแนวคิดของโครงการวิจัย         </w:t>
      </w:r>
    </w:p>
    <w:p w14:paraId="0BB19B74" w14:textId="7C3681D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7A559E7" w14:textId="5431F53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5D76C590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9. การทบทวนวรรณกรรม/สารสนเทศ (</w:t>
      </w:r>
      <w:r w:rsidRPr="00E1567D">
        <w:rPr>
          <w:rFonts w:ascii="TH SarabunPSK" w:hAnsi="TH SarabunPSK" w:cs="TH SarabunPSK"/>
          <w:b/>
          <w:bCs/>
          <w:sz w:val="32"/>
          <w:szCs w:val="32"/>
        </w:rPr>
        <w:t>information</w:t>
      </w: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) ที่เกี่ยวข้อง         </w:t>
      </w:r>
    </w:p>
    <w:p w14:paraId="30860C91" w14:textId="1B9835D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19CD5B1" w14:textId="395729B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8BEB7ED" w14:textId="5FE72CF0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7A2C3A8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10. วิธีการดำเนินการวิจัย         </w:t>
      </w:r>
    </w:p>
    <w:p w14:paraId="6A38E596" w14:textId="42B3D186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3CC985D" w14:textId="0779CF76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AFDFEB3" w14:textId="671883CF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D210DD6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เอกสารอ้างอิงของโครงการวิจัย         </w:t>
      </w:r>
    </w:p>
    <w:p w14:paraId="781CD1D6" w14:textId="328580E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4AAEBC4" w14:textId="46AEFC8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2DBB3B5" w14:textId="1808C12D" w:rsidR="002974F3" w:rsidRPr="00A1666B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8765EBE" w14:textId="6A05FD84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12. ประโยชน์ที่คาดว่าจะได้รับ                   </w:t>
      </w:r>
    </w:p>
    <w:p w14:paraId="201D7C50" w14:textId="3777C733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AA97F96" w14:textId="6904C0BF" w:rsidR="00A1666B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E6BBB71" w14:textId="6F4E4322" w:rsidR="00F87E79" w:rsidRPr="00A1666B" w:rsidRDefault="00F87E79" w:rsidP="00F87E79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1666B" w:rsidRPr="00A1666B">
        <w:rPr>
          <w:rFonts w:ascii="TH SarabunPSK" w:hAnsi="TH SarabunPSK" w:cs="TH SarabunPSK"/>
          <w:b/>
          <w:bCs/>
          <w:sz w:val="32"/>
          <w:szCs w:val="32"/>
          <w:cs/>
        </w:rPr>
        <w:t>ผู้ที่นำผลง</w:t>
      </w:r>
      <w:r w:rsidR="00A1666B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="00A1666B" w:rsidRPr="00A1666B">
        <w:rPr>
          <w:rFonts w:ascii="TH SarabunPSK" w:hAnsi="TH SarabunPSK" w:cs="TH SarabunPSK"/>
          <w:b/>
          <w:bCs/>
          <w:sz w:val="32"/>
          <w:szCs w:val="32"/>
          <w:cs/>
        </w:rPr>
        <w:t>วิจัยไปใช้ประโยชน์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A86E1E9D2FBC4859A97FBD88C9DE93AA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3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984"/>
            <w:gridCol w:w="5085"/>
          </w:tblGrid>
          <w:tr w:rsidR="00F87E79" w:rsidRPr="00DA3DCC" w14:paraId="513DF864" w14:textId="77777777" w:rsidTr="002974F3">
            <w:trPr>
              <w:trHeight w:val="429"/>
              <w:tblHeader/>
            </w:trPr>
            <w:tc>
              <w:tcPr>
                <w:tcW w:w="398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placeholder>
                    <w:docPart w:val="A86E1E9D2FBC4859A97FBD88C9DE93AA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602BF15" w14:textId="77777777" w:rsidR="00F87E79" w:rsidRPr="00DA3DCC" w:rsidRDefault="00F87E79" w:rsidP="00F87E7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085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placeholder>
                    <w:docPart w:val="A86E1E9D2FBC4859A97FBD88C9DE93AA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72696B15" w14:textId="77777777" w:rsidR="00F87E79" w:rsidRPr="00DA3DCC" w:rsidRDefault="00F87E79" w:rsidP="00F87E7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F87E79" w:rsidRPr="00DA3DCC" w14:paraId="228323FE" w14:textId="77777777" w:rsidTr="002974F3">
            <w:trPr>
              <w:trHeight w:val="414"/>
            </w:trPr>
            <w:tc>
              <w:tcPr>
                <w:tcW w:w="3984" w:type="dxa"/>
              </w:tcPr>
              <w:p w14:paraId="516F0698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085" w:type="dxa"/>
              </w:tcPr>
              <w:p w14:paraId="2B5CCF22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36693A50" w14:textId="77777777" w:rsidTr="002974F3">
            <w:trPr>
              <w:trHeight w:val="429"/>
            </w:trPr>
            <w:tc>
              <w:tcPr>
                <w:tcW w:w="3984" w:type="dxa"/>
              </w:tcPr>
              <w:p w14:paraId="1C089C8B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085" w:type="dxa"/>
              </w:tcPr>
              <w:p w14:paraId="116A4F19" w14:textId="176D8D35" w:rsidR="00F87E79" w:rsidRPr="00DA3DCC" w:rsidRDefault="008F349B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8D4190A" w14:textId="1B780C64" w:rsidR="00F87E79" w:rsidRPr="00F87E79" w:rsidRDefault="00E1567D" w:rsidP="00F87E79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1BD144AA" w14:textId="77777777" w:rsidR="00F87E79" w:rsidRPr="00F87E79" w:rsidRDefault="00F87E79" w:rsidP="00F87E79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 xml:space="preserve">13. แผนการถ่ายทอดเทคโนโลยีหรือผลการวิจัยสู่กลุ่มเป้าหมาย         </w:t>
      </w:r>
    </w:p>
    <w:p w14:paraId="4643F1CB" w14:textId="448AA951" w:rsidR="00F87E79" w:rsidRPr="00F87E79" w:rsidRDefault="00F87E79" w:rsidP="00F87E79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79FCFE3" w14:textId="168E5335" w:rsidR="00F87E79" w:rsidRPr="00F87E79" w:rsidRDefault="00F87E79" w:rsidP="00F87E79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ACCBE96" w14:textId="77777777" w:rsidR="00F87E79" w:rsidRPr="00F87E79" w:rsidRDefault="00F87E79" w:rsidP="00F87E79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 xml:space="preserve">14. ระยะเวลาการวิจัย         </w:t>
      </w:r>
    </w:p>
    <w:p w14:paraId="6BB8413A" w14:textId="4CD1E7CE" w:rsidR="00F87E79" w:rsidRPr="00F87E79" w:rsidRDefault="002974F3" w:rsidP="00F87E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ระยะเวลาโครงการ……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….ปี</w:t>
      </w:r>
      <w:r w:rsidR="00F87E79">
        <w:rPr>
          <w:rFonts w:ascii="TH SarabunPSK" w:hAnsi="TH SarabunPSK" w:cs="TH SarabunPSK"/>
          <w:sz w:val="32"/>
          <w:szCs w:val="32"/>
          <w:cs/>
        </w:rPr>
        <w:t>………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</w:t>
      </w:r>
      <w:r w:rsidR="00F87E79">
        <w:rPr>
          <w:rFonts w:ascii="TH SarabunPSK" w:hAnsi="TH SarabunPSK" w:cs="TH SarabunPSK"/>
          <w:sz w:val="32"/>
          <w:szCs w:val="32"/>
          <w:cs/>
        </w:rPr>
        <w:t>…..</w:t>
      </w:r>
      <w:r w:rsidR="00F87E79" w:rsidRPr="00F87E79">
        <w:rPr>
          <w:rFonts w:ascii="TH SarabunPSK" w:hAnsi="TH SarabunPSK" w:cs="TH SarabunPSK"/>
          <w:sz w:val="32"/>
          <w:szCs w:val="32"/>
          <w:cs/>
        </w:rPr>
        <w:t xml:space="preserve">เดือน         </w:t>
      </w:r>
    </w:p>
    <w:p w14:paraId="179BD28C" w14:textId="48F4F125" w:rsidR="00A1666B" w:rsidRDefault="00F87E79" w:rsidP="00A1666B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 xml:space="preserve"> วันที่เริ่มต้น  ...........................</w:t>
      </w:r>
      <w:r w:rsidR="002974F3">
        <w:rPr>
          <w:rFonts w:ascii="TH SarabunPSK" w:hAnsi="TH SarabunPSK" w:cs="TH SarabunPSK"/>
          <w:sz w:val="32"/>
          <w:szCs w:val="32"/>
          <w:cs/>
        </w:rPr>
        <w:t>.............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....</w:t>
      </w:r>
      <w:r w:rsidR="002974F3">
        <w:rPr>
          <w:rFonts w:ascii="TH SarabunPSK" w:hAnsi="TH SarabunPSK" w:cs="TH SarabunPSK"/>
          <w:sz w:val="32"/>
          <w:szCs w:val="32"/>
          <w:cs/>
        </w:rPr>
        <w:t>..วันที่สิ้นสุด</w:t>
      </w:r>
      <w:r w:rsidRPr="00F87E7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77D3F14E" w14:textId="77777777" w:rsidR="004019CD" w:rsidRPr="00DA3DCC" w:rsidRDefault="004019CD" w:rsidP="00A1666B">
      <w:pPr>
        <w:rPr>
          <w:rFonts w:ascii="TH SarabunPSK" w:hAnsi="TH SarabunPSK" w:cs="TH SarabunPSK"/>
          <w:sz w:val="32"/>
          <w:szCs w:val="32"/>
        </w:rPr>
      </w:pPr>
    </w:p>
    <w:p w14:paraId="49353CBF" w14:textId="7FD16248" w:rsidR="00F87E79" w:rsidRPr="00DA3DCC" w:rsidRDefault="00A1666B" w:rsidP="00F87E79">
      <w:pPr>
        <w:pStyle w:val="a4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66B">
        <w:rPr>
          <w:rFonts w:ascii="TH SarabunPSK" w:hAnsi="TH SarabunPSK" w:cs="TH SarabunPSK" w:hint="cs"/>
          <w:b/>
          <w:bCs/>
          <w:sz w:val="32"/>
          <w:szCs w:val="32"/>
          <w:cs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 (ปีที่เริ่มต้น – สิ้นสุด)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AEC66B9ECFB7414087C82519F48FC031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3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F87E79" w:rsidRPr="00DA3DCC" w14:paraId="18A14CDF" w14:textId="77777777" w:rsidTr="00F87E79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1A6845D4" w14:textId="77777777" w:rsidR="00F87E79" w:rsidRPr="00DA3DCC" w:rsidRDefault="00F87E79" w:rsidP="00F87E7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B2CAE640E56041EBA80DAA0280CCD6B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14:paraId="2D4B92B6" w14:textId="77777777" w:rsidR="00F87E79" w:rsidRPr="00DA3DCC" w:rsidRDefault="00F87E79" w:rsidP="00F87E79">
                <w:pPr>
                  <w:pStyle w:val="a4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4C0B90BDED044033A8A9B6D2BE14276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4748088A" w14:textId="3E86F36B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317C675B" w14:textId="5A35163A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2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0C95E401" w14:textId="41A29E6A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3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D58BAF3" w14:textId="16A41F34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4</w:t>
                </w:r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0008EC26" w14:textId="314DC770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5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158289F" w14:textId="0FE8DA59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6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5E1B4C27" w14:textId="730D46D2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7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58456D7A" w14:textId="5F62D2DC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8</w:t>
                </w:r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7A85BE14" w14:textId="6D402367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9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7DA0085" w14:textId="673480D3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10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0152E6E1" w14:textId="62CC3D88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11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4700341" w14:textId="4837BE0B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12</w:t>
                </w:r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3839B3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F87E79" w:rsidRPr="00DA3DCC" w14:paraId="30F6DBE8" w14:textId="77777777" w:rsidTr="00F87E79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ED90E" w14:textId="5E5C9F41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9EA50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F058F" w14:textId="59792BC8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51A97" w14:textId="3186395A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9CBF3" w14:textId="6E4343E4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212D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A0C7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DE25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0EFA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6E7E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A998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F9985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14AE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238C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84BF4" w14:textId="22566159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020B43D9" w14:textId="77777777" w:rsidTr="00F87E79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095F2E53" w14:textId="189189DA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14:paraId="2380CDDE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1F667B7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99B587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179D13E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0011AD3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412EA2B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52640B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178DB7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2BEB4E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592E11C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576BCFC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5E1028F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2D0073B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0564AB4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258F1B7E" w14:textId="77777777" w:rsidTr="00F87E79">
            <w:trPr>
              <w:trHeight w:val="96"/>
            </w:trPr>
            <w:tc>
              <w:tcPr>
                <w:tcW w:w="851" w:type="dxa"/>
              </w:tcPr>
              <w:p w14:paraId="05367DC7" w14:textId="22621CC8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1683F9A3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00CB17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2018D04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08BC5F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D377E8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4FF135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895867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B551E6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B7B7F8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BD917E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277681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9E10C6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9A5A14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294D8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05AC5901" w14:textId="77777777" w:rsidTr="00F87E79">
            <w:trPr>
              <w:trHeight w:val="96"/>
            </w:trPr>
            <w:tc>
              <w:tcPr>
                <w:tcW w:w="851" w:type="dxa"/>
              </w:tcPr>
              <w:p w14:paraId="7E1E6B24" w14:textId="28F6DB0E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70013105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8C2913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B49C35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7D700A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E3FB9D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DC8498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7B9F8F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49100A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9D3209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3955E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450757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DB70B8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241335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7A5ABA5C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1666B" w:rsidRPr="00DA3DCC" w14:paraId="4833CF30" w14:textId="77777777" w:rsidTr="00F87E79">
            <w:trPr>
              <w:trHeight w:val="96"/>
            </w:trPr>
            <w:tc>
              <w:tcPr>
                <w:tcW w:w="851" w:type="dxa"/>
              </w:tcPr>
              <w:p w14:paraId="12A9355F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00713F61" w14:textId="77777777" w:rsidR="00A1666B" w:rsidRPr="00DA3DCC" w:rsidRDefault="00A1666B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39929C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5E3AFD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ADD076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C72099B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DE75D9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FFD70D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8DF014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E40254F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DE4039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F69B08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4A64FF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B56623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5C01B2C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1666B" w:rsidRPr="00DA3DCC" w14:paraId="741ABBBC" w14:textId="77777777" w:rsidTr="00F87E79">
            <w:trPr>
              <w:trHeight w:val="96"/>
            </w:trPr>
            <w:tc>
              <w:tcPr>
                <w:tcW w:w="851" w:type="dxa"/>
              </w:tcPr>
              <w:p w14:paraId="7B1FD8B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0FCA2CEB" w14:textId="77777777" w:rsidR="00A1666B" w:rsidRPr="00DA3DCC" w:rsidRDefault="00A1666B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A29E2A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3E8EBC0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9A8D860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D81BA7D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4DBF83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5CD652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3ADDAC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FAF408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314AC638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CA32A1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A925C5E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BEE5BD7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460AD8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43A61BB2" w14:textId="77777777" w:rsidTr="00F87E79">
            <w:trPr>
              <w:trHeight w:val="96"/>
            </w:trPr>
            <w:tc>
              <w:tcPr>
                <w:tcW w:w="851" w:type="dxa"/>
              </w:tcPr>
              <w:p w14:paraId="63C0321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5F4DE50F" w14:textId="77777777" w:rsidR="00F87E79" w:rsidRPr="009C11CA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14:paraId="4A59485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E390DE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DD7C1D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93359C5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207DB84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27D47F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B3DE57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0988B7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72B963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E2EC67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37FF70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F34ABC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AF8C4D" w14:textId="5FE19C0C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14:paraId="7ABFF7FA" w14:textId="042B680B" w:rsidR="00A1666B" w:rsidRDefault="00A1666B" w:rsidP="00C210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4B8061" w14:textId="271F260D" w:rsidR="00C210CD" w:rsidRDefault="00C210CD" w:rsidP="00C210CD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งบประมาณของโครงการวิจัย</w:t>
      </w:r>
    </w:p>
    <w:tbl>
      <w:tblPr>
        <w:tblStyle w:val="a3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35"/>
        <w:gridCol w:w="3969"/>
        <w:gridCol w:w="2323"/>
      </w:tblGrid>
      <w:tr w:rsidR="00C210CD" w:rsidRPr="00DA3DCC" w14:paraId="5411456C" w14:textId="77777777" w:rsidTr="00122180">
        <w:trPr>
          <w:trHeight w:val="339"/>
          <w:tblHeader/>
        </w:trPr>
        <w:tc>
          <w:tcPr>
            <w:tcW w:w="3035" w:type="dxa"/>
            <w:vAlign w:val="center"/>
          </w:tcPr>
          <w:p w14:paraId="1AFC6067" w14:textId="77777777" w:rsidR="00C210CD" w:rsidRPr="00DA3DCC" w:rsidRDefault="008F349B" w:rsidP="00122180">
            <w:pPr>
              <w:pStyle w:val="a4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Type"/>
                <w:id w:val="-187835647"/>
                <w:lock w:val="contentLocked"/>
                <w:placeholder>
                  <w:docPart w:val="F5CA7001D07A463DA652C82B5CCF9301"/>
                </w:placeholder>
                <w:showingPlcHdr/>
                <w:text/>
              </w:sdtPr>
              <w:sdtEndPr/>
              <w:sdtContent>
                <w:r w:rsidR="00C210CD"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ประเภทงบประมาณ</w:t>
                </w:r>
              </w:sdtContent>
            </w:sdt>
          </w:p>
        </w:tc>
        <w:tc>
          <w:tcPr>
            <w:tcW w:w="3969" w:type="dxa"/>
            <w:vAlign w:val="center"/>
          </w:tcPr>
          <w:p w14:paraId="5F0B01B1" w14:textId="77777777" w:rsidR="00C210CD" w:rsidRPr="00DA3DCC" w:rsidRDefault="00C210CD" w:rsidP="00122180">
            <w:pPr>
              <w:pStyle w:val="a4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Detail"/>
                <w:id w:val="323085699"/>
                <w:lock w:val="contentLocked"/>
                <w:placeholder>
                  <w:docPart w:val="9F78D050DEDF43DF9012C43E06819F8F"/>
                </w:placeholder>
                <w:showingPlcHdr/>
                <w:text/>
              </w:sdtPr>
              <w:sdtEndPr/>
              <w:sdtContent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รายละเอียด</w:t>
                </w:r>
              </w:sdtContent>
            </w:sdt>
          </w:p>
        </w:tc>
        <w:tc>
          <w:tcPr>
            <w:tcW w:w="2323" w:type="dxa"/>
            <w:vAlign w:val="center"/>
          </w:tcPr>
          <w:p w14:paraId="444CDEEF" w14:textId="77777777" w:rsidR="00C210CD" w:rsidRPr="00DA3DCC" w:rsidRDefault="00C210CD" w:rsidP="00122180">
            <w:pPr>
              <w:pStyle w:val="a4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Current"/>
                <w:id w:val="1273440293"/>
                <w:lock w:val="contentLocked"/>
                <w:placeholder>
                  <w:docPart w:val="0106B32C4FAC43ECAFA9FD21C9F61027"/>
                </w:placeholder>
                <w:showingPlcHdr/>
                <w:text/>
              </w:sdtPr>
              <w:sdtEndPr/>
              <w:sdtContent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งบประมาณ (บาท)</w:t>
                </w:r>
              </w:sdtContent>
            </w:sdt>
          </w:p>
        </w:tc>
      </w:tr>
      <w:tr w:rsidR="00C210CD" w:rsidRPr="00DA3DCC" w14:paraId="31ED5E24" w14:textId="77777777" w:rsidTr="00122180">
        <w:trPr>
          <w:trHeight w:val="387"/>
        </w:trPr>
        <w:tc>
          <w:tcPr>
            <w:tcW w:w="3035" w:type="dxa"/>
          </w:tcPr>
          <w:p w14:paraId="35A12ED4" w14:textId="77777777" w:rsidR="00C210CD" w:rsidRPr="00DA3DCC" w:rsidRDefault="008F349B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774840098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ค่าตอบแทน</w:t>
                </w:r>
              </w:sdtContent>
            </w:sdt>
          </w:p>
        </w:tc>
        <w:tc>
          <w:tcPr>
            <w:tcW w:w="3969" w:type="dxa"/>
          </w:tcPr>
          <w:p w14:paraId="038E58C1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06EFA082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43AC2989" w14:textId="77777777" w:rsidTr="00122180">
        <w:trPr>
          <w:trHeight w:val="405"/>
        </w:trPr>
        <w:tc>
          <w:tcPr>
            <w:tcW w:w="3035" w:type="dxa"/>
          </w:tcPr>
          <w:p w14:paraId="7A41466B" w14:textId="77777777" w:rsidR="00C210CD" w:rsidRPr="00DA3DCC" w:rsidRDefault="008F349B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132134130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3969" w:type="dxa"/>
          </w:tcPr>
          <w:p w14:paraId="353771AE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2B10EEF6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1A6C50E4" w14:textId="77777777" w:rsidTr="00122180">
        <w:trPr>
          <w:trHeight w:val="405"/>
        </w:trPr>
        <w:tc>
          <w:tcPr>
            <w:tcW w:w="3035" w:type="dxa"/>
          </w:tcPr>
          <w:p w14:paraId="3EC24243" w14:textId="77777777" w:rsidR="00C210CD" w:rsidRPr="00DA3DCC" w:rsidRDefault="008F349B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3157679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3969" w:type="dxa"/>
          </w:tcPr>
          <w:p w14:paraId="3D74E7D8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48EF2BB3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3C1CEEAA" w14:textId="77777777" w:rsidTr="00122180">
        <w:trPr>
          <w:trHeight w:val="405"/>
        </w:trPr>
        <w:tc>
          <w:tcPr>
            <w:tcW w:w="3035" w:type="dxa"/>
          </w:tcPr>
          <w:p w14:paraId="4867ECA8" w14:textId="77777777" w:rsidR="00C210CD" w:rsidRPr="00DA3DCC" w:rsidRDefault="00C210CD" w:rsidP="001221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14:paraId="55EEBADA" w14:textId="77777777" w:rsidR="00C210CD" w:rsidRPr="00DA3DCC" w:rsidRDefault="00C210CD" w:rsidP="001221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42832486" w14:textId="77777777" w:rsidR="00C210CD" w:rsidRPr="00DA3DCC" w:rsidRDefault="00C210CD" w:rsidP="00122180">
            <w:pPr>
              <w:tabs>
                <w:tab w:val="right" w:pos="1444"/>
              </w:tabs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418EE6" w14:textId="77777777" w:rsidR="004019CD" w:rsidRDefault="004019CD" w:rsidP="00C210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D31A3" w14:textId="18DD2783" w:rsidR="00C210CD" w:rsidRDefault="00C210CD" w:rsidP="00C210CD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666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ผลสำเร็จ</w:t>
      </w:r>
    </w:p>
    <w:p w14:paraId="5CCBE1AB" w14:textId="24C68F56" w:rsidR="00C210CD" w:rsidRDefault="00C210CD" w:rsidP="00C210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17.1 ผลผลิต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</w:p>
    <w:p w14:paraId="4B7C63A1" w14:textId="77777777" w:rsidR="00C210CD" w:rsidRDefault="00C210CD" w:rsidP="00C210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17.2 ผลลัพธ์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…………………………………………………………………………………………………..</w:t>
      </w:r>
    </w:p>
    <w:p w14:paraId="35889C83" w14:textId="7FF38D92" w:rsidR="00F87E79" w:rsidRPr="004019CD" w:rsidRDefault="00C210CD" w:rsidP="004019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17.3 ผลกระทบ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14:paraId="54E9179E" w14:textId="0E0D0ABE" w:rsidR="00F87E79" w:rsidRPr="00DA3DCC" w:rsidRDefault="00A1666B" w:rsidP="00F87E79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1666B">
        <w:rPr>
          <w:rFonts w:ascii="TH SarabunPSK" w:hAnsi="TH SarabunPSK" w:cs="TH SarabunPSK" w:hint="cs"/>
          <w:b/>
          <w:bCs/>
          <w:sz w:val="32"/>
          <w:szCs w:val="32"/>
          <w:cs/>
        </w:rPr>
        <w:t>18.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 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placeholder>
          <w:docPart w:val="A7B7F5A368DA4D11BE8E6F05D963A6AD"/>
        </w:placeholder>
      </w:sdtPr>
      <w:sdtEndPr/>
      <w:sdtContent>
        <w:p w14:paraId="0D3BF3ED" w14:textId="279947E9" w:rsidR="00F87E79" w:rsidRPr="00DA3DCC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  <w:p w14:paraId="5009714F" w14:textId="3E688BE3" w:rsidR="00F87E79" w:rsidRPr="00DA3DCC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  <w:p w14:paraId="154CD5F8" w14:textId="4BCB5FED" w:rsidR="00F87E79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0A51895" w14:textId="54F382D4" w:rsidR="00F87E79" w:rsidRPr="00DA3DCC" w:rsidRDefault="00F87E79" w:rsidP="00186E3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CBF988E" w14:textId="77777777" w:rsidR="00186E3A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</w:p>
    <w:p w14:paraId="18ACE166" w14:textId="7C16571C" w:rsidR="00F87E79" w:rsidRPr="00DA3DCC" w:rsidRDefault="00F87E79" w:rsidP="00186E3A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86E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 w:rsidR="00186E3A">
        <w:rPr>
          <w:rFonts w:ascii="TH SarabunPSK" w:hAnsi="TH SarabunPSK" w:cs="TH SarabunPSK"/>
          <w:sz w:val="32"/>
          <w:szCs w:val="32"/>
          <w:cs/>
        </w:rPr>
        <w:t>.....</w:t>
      </w:r>
    </w:p>
    <w:p w14:paraId="3B4FD4A8" w14:textId="77777777" w:rsidR="00F87E79" w:rsidRPr="00DA3DCC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4BA3737B" w14:textId="70984130" w:rsidR="00186E3A" w:rsidRPr="00DA3DCC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47705D13" w14:textId="77777777" w:rsidR="00F87E79" w:rsidRDefault="00F87E79" w:rsidP="00F87E79">
      <w:pPr>
        <w:pStyle w:val="a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14:paraId="09F5CB65" w14:textId="4F7015CD" w:rsidR="00F87E79" w:rsidRPr="00A1666B" w:rsidRDefault="00F87E79" w:rsidP="00A1666B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F87E79" w:rsidRPr="00A166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67F9" w14:textId="77777777" w:rsidR="008F349B" w:rsidRDefault="008F349B" w:rsidP="00F87E79">
      <w:r>
        <w:separator/>
      </w:r>
    </w:p>
  </w:endnote>
  <w:endnote w:type="continuationSeparator" w:id="0">
    <w:p w14:paraId="72EBA717" w14:textId="77777777" w:rsidR="008F349B" w:rsidRDefault="008F349B" w:rsidP="00F8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555F6" w14:textId="77777777" w:rsidR="008F349B" w:rsidRDefault="008F349B" w:rsidP="00F87E79">
      <w:r>
        <w:separator/>
      </w:r>
    </w:p>
  </w:footnote>
  <w:footnote w:type="continuationSeparator" w:id="0">
    <w:p w14:paraId="448CDDE6" w14:textId="77777777" w:rsidR="008F349B" w:rsidRDefault="008F349B" w:rsidP="00F8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0B4A" w14:textId="3A48BFD9" w:rsidR="000D6DB9" w:rsidRPr="000D6DB9" w:rsidRDefault="003C46C7">
    <w:pPr>
      <w:pStyle w:val="a7"/>
      <w:tabs>
        <w:tab w:val="clear" w:pos="4680"/>
        <w:tab w:val="clear" w:pos="9360"/>
      </w:tabs>
      <w:jc w:val="right"/>
      <w:rPr>
        <w:rFonts w:ascii="TH SarabunPSK" w:hAnsi="TH SarabunPSK" w:cs="TH SarabunPSK"/>
        <w:color w:val="7F7F7F" w:themeColor="text1" w:themeTint="80"/>
        <w:sz w:val="32"/>
        <w:szCs w:val="32"/>
        <w:cs/>
      </w:rPr>
    </w:pPr>
    <w:proofErr w:type="spellStart"/>
    <w:r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สวพ</w:t>
    </w:r>
    <w:proofErr w:type="spellEnd"/>
    <w:r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.</w:t>
    </w:r>
    <w:r w:rsidR="00C610C2"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01 (ส)</w:t>
    </w:r>
  </w:p>
  <w:p w14:paraId="0F1BE115" w14:textId="77777777" w:rsidR="000D6DB9" w:rsidRDefault="000D6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" w15:restartNumberingAfterBreak="0">
    <w:nsid w:val="282F5960"/>
    <w:multiLevelType w:val="hybridMultilevel"/>
    <w:tmpl w:val="6ADE3D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CB4300A"/>
    <w:multiLevelType w:val="hybridMultilevel"/>
    <w:tmpl w:val="8B2A3C5E"/>
    <w:lvl w:ilvl="0" w:tplc="0532A132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24D3DB1"/>
    <w:multiLevelType w:val="multilevel"/>
    <w:tmpl w:val="F4807B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04"/>
    <w:rsid w:val="000454C5"/>
    <w:rsid w:val="000562F7"/>
    <w:rsid w:val="000C2C4E"/>
    <w:rsid w:val="000D6DB9"/>
    <w:rsid w:val="00107742"/>
    <w:rsid w:val="00110F1C"/>
    <w:rsid w:val="00186E3A"/>
    <w:rsid w:val="00244C04"/>
    <w:rsid w:val="002974F3"/>
    <w:rsid w:val="002A7DA9"/>
    <w:rsid w:val="00324162"/>
    <w:rsid w:val="00374804"/>
    <w:rsid w:val="00381548"/>
    <w:rsid w:val="00381870"/>
    <w:rsid w:val="003C46C7"/>
    <w:rsid w:val="004019CD"/>
    <w:rsid w:val="00497D14"/>
    <w:rsid w:val="00503622"/>
    <w:rsid w:val="00680F24"/>
    <w:rsid w:val="006C79E2"/>
    <w:rsid w:val="006D1A46"/>
    <w:rsid w:val="00767BCF"/>
    <w:rsid w:val="00767FD3"/>
    <w:rsid w:val="008066E2"/>
    <w:rsid w:val="00811ED0"/>
    <w:rsid w:val="008322DE"/>
    <w:rsid w:val="008649CC"/>
    <w:rsid w:val="008F349B"/>
    <w:rsid w:val="00A1666B"/>
    <w:rsid w:val="00C210CD"/>
    <w:rsid w:val="00C610C2"/>
    <w:rsid w:val="00C6248F"/>
    <w:rsid w:val="00C844C2"/>
    <w:rsid w:val="00D101FC"/>
    <w:rsid w:val="00D724D6"/>
    <w:rsid w:val="00E1567D"/>
    <w:rsid w:val="00EC135A"/>
    <w:rsid w:val="00F43D71"/>
    <w:rsid w:val="00F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6926B"/>
  <w15:chartTrackingRefBased/>
  <w15:docId w15:val="{338FC5D1-0B6C-460C-8AAB-15717B8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87E79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0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C04"/>
    <w:pPr>
      <w:ind w:left="720"/>
      <w:contextualSpacing/>
    </w:pPr>
    <w:rPr>
      <w:szCs w:val="35"/>
    </w:rPr>
  </w:style>
  <w:style w:type="character" w:styleId="a5">
    <w:name w:val="Placeholder Text"/>
    <w:basedOn w:val="a0"/>
    <w:uiPriority w:val="99"/>
    <w:semiHidden/>
    <w:rsid w:val="00244C04"/>
    <w:rPr>
      <w:color w:val="808080"/>
    </w:rPr>
  </w:style>
  <w:style w:type="character" w:customStyle="1" w:styleId="20">
    <w:name w:val="หัวเรื่อง 2 อักขระ"/>
    <w:basedOn w:val="a0"/>
    <w:link w:val="2"/>
    <w:rsid w:val="00F87E79"/>
    <w:rPr>
      <w:rFonts w:ascii="Cordia New" w:eastAsia="Cordia New" w:hAnsi="Cordia New" w:cs="Cordia New"/>
      <w:b/>
      <w:bCs/>
      <w:sz w:val="40"/>
      <w:szCs w:val="40"/>
    </w:rPr>
  </w:style>
  <w:style w:type="paragraph" w:styleId="a6">
    <w:name w:val="Normal (Web)"/>
    <w:basedOn w:val="a"/>
    <w:uiPriority w:val="99"/>
    <w:unhideWhenUsed/>
    <w:rsid w:val="00F87E7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7E79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F87E79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F87E79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F87E79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73A9438E6147FBA9C474325A0C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134E-4FF3-468E-A2CD-6468C69B8854}"/>
      </w:docPartPr>
      <w:docPartBody>
        <w:p w:rsidR="00C67556" w:rsidRDefault="00C67556" w:rsidP="00C67556">
          <w:pPr>
            <w:pStyle w:val="D973A9438E6147FBA9C474325A0C31E7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D31159E59CA43F49DC917F3A1B6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F130-8BBD-4AA9-908D-1288B7FFAC91}"/>
      </w:docPartPr>
      <w:docPartBody>
        <w:p w:rsidR="00C67556" w:rsidRDefault="00E83E13" w:rsidP="00E83E13">
          <w:pPr>
            <w:pStyle w:val="8D31159E59CA43F49DC917F3A1B69626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CA8630CD808241B895FD1358F2EC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34A1-5E32-473A-8718-48C42C7E5362}"/>
      </w:docPartPr>
      <w:docPartBody>
        <w:p w:rsidR="00C67556" w:rsidRDefault="00E83E13" w:rsidP="00E83E13">
          <w:pPr>
            <w:pStyle w:val="CA8630CD808241B895FD1358F2EC8279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FF6BEF698FA403C86D5272D3CAD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43F2-A65C-4F80-99A9-37D773A9141E}"/>
      </w:docPartPr>
      <w:docPartBody>
        <w:p w:rsidR="00C67556" w:rsidRDefault="00E83E13" w:rsidP="00E83E13">
          <w:pPr>
            <w:pStyle w:val="FFF6BEF698FA403C86D5272D3CADC411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C79EA5DA881342E891D99FB2A8F6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4B4E-7153-4FAF-9C28-B68EC22DF8E1}"/>
      </w:docPartPr>
      <w:docPartBody>
        <w:p w:rsidR="00C67556" w:rsidRDefault="00E83E13" w:rsidP="00E83E13">
          <w:pPr>
            <w:pStyle w:val="C79EA5DA881342E891D99FB2A8F6685F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FC79955443B548FDB1264ABA8ABA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B59E-1FDE-4339-832F-A58A873C96BC}"/>
      </w:docPartPr>
      <w:docPartBody>
        <w:p w:rsidR="00C67556" w:rsidRDefault="00E83E13" w:rsidP="00E83E13">
          <w:pPr>
            <w:pStyle w:val="FC79955443B548FDB1264ABA8ABAEB9B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0945428FFC9748D9AE3FB9E9331F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CD2E-DC45-4A41-A8B0-C3C3A9DE3538}"/>
      </w:docPartPr>
      <w:docPartBody>
        <w:p w:rsidR="00C67556" w:rsidRDefault="00C67556" w:rsidP="00C67556">
          <w:pPr>
            <w:pStyle w:val="0945428FFC9748D9AE3FB9E9331F434D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58C90D46524DE9BF34C6D389E7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E7559-F638-4469-A847-51DDE863AF44}"/>
      </w:docPartPr>
      <w:docPartBody>
        <w:p w:rsidR="00C67556" w:rsidRDefault="00C67556" w:rsidP="00C67556">
          <w:pPr>
            <w:pStyle w:val="5A58C90D46524DE9BF34C6D389E7CAC0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9DA297AE41C796A1D5FA7718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37A8-BF9F-4AB0-9B60-786393BDBF69}"/>
      </w:docPartPr>
      <w:docPartBody>
        <w:p w:rsidR="00C67556" w:rsidRDefault="00E83E13" w:rsidP="00E83E13">
          <w:pPr>
            <w:pStyle w:val="D2949DA297AE41C796A1D5FA7718C649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606DB8415BB4DC3BAB35314BB77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B607-DA96-4C11-9EF2-738A7E1772E8}"/>
      </w:docPartPr>
      <w:docPartBody>
        <w:p w:rsidR="00C67556" w:rsidRDefault="00C67556" w:rsidP="00C67556">
          <w:pPr>
            <w:pStyle w:val="1606DB8415BB4DC3BAB35314BB77BCD1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99C0EBA284D408A9F90AF233D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B20C-3DAA-458D-839C-5F073F70B736}"/>
      </w:docPartPr>
      <w:docPartBody>
        <w:p w:rsidR="00C67556" w:rsidRDefault="00E83E13" w:rsidP="00E83E13">
          <w:pPr>
            <w:pStyle w:val="76599C0EBA284D408A9F90AF233D8060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8E83CC65AAC74BB0A83FB526DA46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598A-0C81-4536-B5E4-FB7F73609B9B}"/>
      </w:docPartPr>
      <w:docPartBody>
        <w:p w:rsidR="00C67556" w:rsidRDefault="00C67556" w:rsidP="00C67556">
          <w:pPr>
            <w:pStyle w:val="8E83CC65AAC74BB0A83FB526DA460212"/>
          </w:pPr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3687A7C816446BEAEFFD39EF8F2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892B-E75B-4C06-B70D-4CF8F2E82E06}"/>
      </w:docPartPr>
      <w:docPartBody>
        <w:p w:rsidR="00C67556" w:rsidRDefault="00E83E13" w:rsidP="00E83E13">
          <w:pPr>
            <w:pStyle w:val="B3687A7C816446BEAEFFD39EF8F2CCE5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A7870E7C9E7A497FAEB8D954CBCB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E976-EF44-47BA-A628-7AFDDB3C50E3}"/>
      </w:docPartPr>
      <w:docPartBody>
        <w:p w:rsidR="00C67556" w:rsidRDefault="00C67556" w:rsidP="00C67556">
          <w:pPr>
            <w:pStyle w:val="A7870E7C9E7A497FAEB8D954CBCB410E"/>
          </w:pPr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D61F0E231E43EA913884070B26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8A17-3CF1-4DE4-8CAA-7C2AD3C4A2FD}"/>
      </w:docPartPr>
      <w:docPartBody>
        <w:p w:rsidR="00C67556" w:rsidRDefault="00E83E13" w:rsidP="00E83E13">
          <w:pPr>
            <w:pStyle w:val="8ED61F0E231E43EA913884070B26CC93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BEBF9E3CDBCC40DE9FCF390E67C1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E9AD-3057-4CD8-9AF7-39E3847C1080}"/>
      </w:docPartPr>
      <w:docPartBody>
        <w:p w:rsidR="00C67556" w:rsidRDefault="00C67556" w:rsidP="00C67556">
          <w:pPr>
            <w:pStyle w:val="BEBF9E3CDBCC40DE9FCF390E67C19E3A"/>
          </w:pPr>
          <w:r w:rsidRPr="009C4626">
            <w:rPr>
              <w:rStyle w:val="a3"/>
            </w:rPr>
            <w:t>Choose an item</w:t>
          </w:r>
          <w:r w:rsidRPr="009C4626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27C4B457A1E4AE691B24B3DD4559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4DD3-AF64-491F-A27E-33C51435F50A}"/>
      </w:docPartPr>
      <w:docPartBody>
        <w:p w:rsidR="00C67556" w:rsidRDefault="00C67556" w:rsidP="00C67556">
          <w:pPr>
            <w:pStyle w:val="127C4B457A1E4AE691B24B3DD4559481"/>
          </w:pPr>
          <w:r w:rsidRPr="00253851">
            <w:rPr>
              <w:rStyle w:val="a3"/>
            </w:rPr>
            <w:t>Choose an item</w:t>
          </w:r>
          <w:r w:rsidRPr="00253851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86E1E9D2FBC4859A97FBD88C9DE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B78E-00CA-4DBB-9FAA-BFA76ED7D5A5}"/>
      </w:docPartPr>
      <w:docPartBody>
        <w:p w:rsidR="00C67556" w:rsidRDefault="00C67556" w:rsidP="00C67556">
          <w:pPr>
            <w:pStyle w:val="A86E1E9D2FBC4859A97FBD88C9DE93AA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EC66B9ECFB7414087C82519F48F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8DDF-2E89-490E-93A7-833A20569349}"/>
      </w:docPartPr>
      <w:docPartBody>
        <w:p w:rsidR="00C67556" w:rsidRDefault="00C67556" w:rsidP="00C67556">
          <w:pPr>
            <w:pStyle w:val="AEC66B9ECFB7414087C82519F48FC031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2CAE640E56041EBA80DAA0280CC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21E3-6BC5-4B4E-B8D7-79673FD83AF4}"/>
      </w:docPartPr>
      <w:docPartBody>
        <w:p w:rsidR="00C67556" w:rsidRDefault="00E83E13" w:rsidP="00E83E13">
          <w:pPr>
            <w:pStyle w:val="B2CAE640E56041EBA80DAA0280CCD6B7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cs/>
            </w:rPr>
            <w:t>(งบประมาณ)</w:t>
          </w:r>
        </w:p>
      </w:docPartBody>
    </w:docPart>
    <w:docPart>
      <w:docPartPr>
        <w:name w:val="4C0B90BDED044033A8A9B6D2BE14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6A8D-22FD-4C0C-951A-CFE0960740AE}"/>
      </w:docPartPr>
      <w:docPartBody>
        <w:p w:rsidR="00C67556" w:rsidRDefault="00E83E13" w:rsidP="00E83E13">
          <w:pPr>
            <w:pStyle w:val="4C0B90BDED044033A8A9B6D2BE14276A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A7B7F5A368DA4D11BE8E6F05D963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55A1-7991-4BCF-9BDB-B9A0036149BA}"/>
      </w:docPartPr>
      <w:docPartBody>
        <w:p w:rsidR="00C67556" w:rsidRDefault="00C67556" w:rsidP="00C67556">
          <w:pPr>
            <w:pStyle w:val="A7B7F5A368DA4D11BE8E6F05D963A6AD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5CA7001D07A463DA652C82B5CCF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E10F-4069-40AC-BA5B-2F5F1AD8CB46}"/>
      </w:docPartPr>
      <w:docPartBody>
        <w:p w:rsidR="00F50804" w:rsidRDefault="00E83E13" w:rsidP="00E83E13">
          <w:pPr>
            <w:pStyle w:val="F5CA7001D07A463DA652C82B5CCF9301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9F78D050DEDF43DF9012C43E0681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3CF0-EA02-446A-B774-D95785096A49}"/>
      </w:docPartPr>
      <w:docPartBody>
        <w:p w:rsidR="00F50804" w:rsidRDefault="00E83E13" w:rsidP="00E83E13">
          <w:pPr>
            <w:pStyle w:val="9F78D050DEDF43DF9012C43E06819F8F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0106B32C4FAC43ECAFA9FD21C9F6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7E73-F1A3-43EF-A0B0-BBC1C8734944}"/>
      </w:docPartPr>
      <w:docPartBody>
        <w:p w:rsidR="00F50804" w:rsidRDefault="00E83E13" w:rsidP="00E83E13">
          <w:pPr>
            <w:pStyle w:val="0106B32C4FAC43ECAFA9FD21C9F61027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11E07AA7E7E54409B574627A226C85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E53F0F-84B3-4539-BE16-24C818C6BDE7}"/>
      </w:docPartPr>
      <w:docPartBody>
        <w:p w:rsidR="00A02205" w:rsidRDefault="00F95023" w:rsidP="00F95023">
          <w:pPr>
            <w:pStyle w:val="11E07AA7E7E54409B574627A226C8546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6"/>
    <w:rsid w:val="00016E7C"/>
    <w:rsid w:val="001E23E8"/>
    <w:rsid w:val="00213585"/>
    <w:rsid w:val="003553AE"/>
    <w:rsid w:val="0054790B"/>
    <w:rsid w:val="00654514"/>
    <w:rsid w:val="00752F13"/>
    <w:rsid w:val="00752F60"/>
    <w:rsid w:val="00A02205"/>
    <w:rsid w:val="00BA5DD9"/>
    <w:rsid w:val="00BB4218"/>
    <w:rsid w:val="00C67556"/>
    <w:rsid w:val="00E83E13"/>
    <w:rsid w:val="00F50804"/>
    <w:rsid w:val="00F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023"/>
    <w:rPr>
      <w:color w:val="808080"/>
    </w:rPr>
  </w:style>
  <w:style w:type="paragraph" w:customStyle="1" w:styleId="D973A9438E6147FBA9C474325A0C31E7">
    <w:name w:val="D973A9438E6147FBA9C474325A0C31E7"/>
    <w:rsid w:val="00C67556"/>
  </w:style>
  <w:style w:type="paragraph" w:customStyle="1" w:styleId="0945428FFC9748D9AE3FB9E9331F434D">
    <w:name w:val="0945428FFC9748D9AE3FB9E9331F434D"/>
    <w:rsid w:val="00C67556"/>
  </w:style>
  <w:style w:type="paragraph" w:customStyle="1" w:styleId="5A58C90D46524DE9BF34C6D389E7CAC0">
    <w:name w:val="5A58C90D46524DE9BF34C6D389E7CAC0"/>
    <w:rsid w:val="00C67556"/>
  </w:style>
  <w:style w:type="paragraph" w:customStyle="1" w:styleId="1606DB8415BB4DC3BAB35314BB77BCD1">
    <w:name w:val="1606DB8415BB4DC3BAB35314BB77BCD1"/>
    <w:rsid w:val="00C67556"/>
  </w:style>
  <w:style w:type="paragraph" w:customStyle="1" w:styleId="8E83CC65AAC74BB0A83FB526DA460212">
    <w:name w:val="8E83CC65AAC74BB0A83FB526DA460212"/>
    <w:rsid w:val="00C67556"/>
  </w:style>
  <w:style w:type="paragraph" w:customStyle="1" w:styleId="A7870E7C9E7A497FAEB8D954CBCB410E">
    <w:name w:val="A7870E7C9E7A497FAEB8D954CBCB410E"/>
    <w:rsid w:val="00C67556"/>
  </w:style>
  <w:style w:type="paragraph" w:customStyle="1" w:styleId="BEBF9E3CDBCC40DE9FCF390E67C19E3A">
    <w:name w:val="BEBF9E3CDBCC40DE9FCF390E67C19E3A"/>
    <w:rsid w:val="00C67556"/>
  </w:style>
  <w:style w:type="paragraph" w:customStyle="1" w:styleId="127C4B457A1E4AE691B24B3DD4559481">
    <w:name w:val="127C4B457A1E4AE691B24B3DD4559481"/>
    <w:rsid w:val="00C67556"/>
  </w:style>
  <w:style w:type="paragraph" w:customStyle="1" w:styleId="A86E1E9D2FBC4859A97FBD88C9DE93AA">
    <w:name w:val="A86E1E9D2FBC4859A97FBD88C9DE93AA"/>
    <w:rsid w:val="00C67556"/>
  </w:style>
  <w:style w:type="paragraph" w:customStyle="1" w:styleId="AEC66B9ECFB7414087C82519F48FC031">
    <w:name w:val="AEC66B9ECFB7414087C82519F48FC031"/>
    <w:rsid w:val="00C67556"/>
  </w:style>
  <w:style w:type="paragraph" w:customStyle="1" w:styleId="A7B7F5A368DA4D11BE8E6F05D963A6AD">
    <w:name w:val="A7B7F5A368DA4D11BE8E6F05D963A6AD"/>
    <w:rsid w:val="00C67556"/>
  </w:style>
  <w:style w:type="paragraph" w:customStyle="1" w:styleId="8D31159E59CA43F49DC917F3A1B696265">
    <w:name w:val="8D31159E59CA43F49DC917F3A1B69626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A8630CD808241B895FD1358F2EC82795">
    <w:name w:val="CA8630CD808241B895FD1358F2EC8279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F6BEF698FA403C86D5272D3CADC4115">
    <w:name w:val="FFF6BEF698FA403C86D5272D3CADC411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79EA5DA881342E891D99FB2A8F6685F5">
    <w:name w:val="C79EA5DA881342E891D99FB2A8F6685F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C79955443B548FDB1264ABA8ABAEB9B5">
    <w:name w:val="FC79955443B548FDB1264ABA8ABAEB9B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49DA297AE41C796A1D5FA7718C6494">
    <w:name w:val="D2949DA297AE41C796A1D5FA7718C649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6599C0EBA284D408A9F90AF233D80604">
    <w:name w:val="76599C0EBA284D408A9F90AF233D8060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687A7C816446BEAEFFD39EF8F2CCE54">
    <w:name w:val="B3687A7C816446BEAEFFD39EF8F2CCE5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D61F0E231E43EA913884070B26CC934">
    <w:name w:val="8ED61F0E231E43EA913884070B26CC93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CAE640E56041EBA80DAA0280CCD6B74">
    <w:name w:val="B2CAE640E56041EBA80DAA0280CCD6B7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C0B90BDED044033A8A9B6D2BE14276A4">
    <w:name w:val="4C0B90BDED044033A8A9B6D2BE14276A4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5CA7001D07A463DA652C82B5CCF93012">
    <w:name w:val="F5CA7001D07A463DA652C82B5CCF9301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F78D050DEDF43DF9012C43E06819F8F2">
    <w:name w:val="9F78D050DEDF43DF9012C43E06819F8F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106B32C4FAC43ECAFA9FD21C9F610272">
    <w:name w:val="0106B32C4FAC43ECAFA9FD21C9F61027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1E07AA7E7E54409B574627A226C8546">
    <w:name w:val="11E07AA7E7E54409B574627A226C8546"/>
    <w:rsid w:val="00F95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1A7C-0FD5-4240-BB07-B916428D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4362</Characters>
  <Application>Microsoft Office Word</Application>
  <DocSecurity>0</DocSecurity>
  <Lines>290</Lines>
  <Paragraphs>127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kedwadee kruewan</dc:creator>
  <cp:keywords/>
  <dc:description/>
  <cp:lastModifiedBy>Chamanew</cp:lastModifiedBy>
  <cp:revision>2</cp:revision>
  <dcterms:created xsi:type="dcterms:W3CDTF">2025-11-06T09:12:00Z</dcterms:created>
  <dcterms:modified xsi:type="dcterms:W3CDTF">2025-11-06T09:12:00Z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80ee934db3aacb79483b1eafaa0229b23bdd2be9f41fdd0b25ab36e6235621b9</vt:lpwstr>
  </property>
</Properties>
</file>