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C23DF" w14:textId="14189544" w:rsidR="007D16B9" w:rsidRDefault="007D16B9" w:rsidP="00606CEE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073BB">
        <w:rPr>
          <w:rFonts w:ascii="TH SarabunPSK" w:hAnsi="TH SarabunPSK" w:cs="TH SarabunPSK"/>
          <w:b/>
          <w:bCs/>
          <w:sz w:val="36"/>
          <w:szCs w:val="36"/>
          <w:cs/>
        </w:rPr>
        <w:t>แบบการจัดทำรายงานกิจกรรมเบื้องต้น (</w:t>
      </w:r>
      <w:r w:rsidRPr="008073BB">
        <w:rPr>
          <w:rFonts w:ascii="TH SarabunPSK" w:hAnsi="TH SarabunPSK" w:cs="TH SarabunPSK"/>
          <w:b/>
          <w:bCs/>
          <w:sz w:val="36"/>
          <w:szCs w:val="36"/>
        </w:rPr>
        <w:t>Inception Report</w:t>
      </w:r>
      <w:r w:rsidRPr="008073BB">
        <w:rPr>
          <w:rFonts w:ascii="TH SarabunPSK" w:hAnsi="TH SarabunPSK" w:cs="TH SarabunPSK"/>
          <w:b/>
          <w:bCs/>
          <w:sz w:val="36"/>
          <w:szCs w:val="36"/>
          <w:cs/>
        </w:rPr>
        <w:t>)</w:t>
      </w:r>
    </w:p>
    <w:p w14:paraId="477B9A5B" w14:textId="67F8A567" w:rsidR="00C2138F" w:rsidRDefault="00606CEE" w:rsidP="00C2138F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งานวิจัย</w:t>
      </w:r>
      <w:r w:rsidR="00C2138F">
        <w:rPr>
          <w:rFonts w:ascii="TH SarabunPSK" w:hAnsi="TH SarabunPSK" w:cs="TH SarabunPSK" w:hint="cs"/>
          <w:b/>
          <w:bCs/>
          <w:sz w:val="36"/>
          <w:szCs w:val="36"/>
          <w:cs/>
        </w:rPr>
        <w:t>ภายใต้</w:t>
      </w:r>
      <w:r w:rsidR="00C2138F" w:rsidRPr="00C2138F">
        <w:rPr>
          <w:rFonts w:ascii="TH SarabunPSK" w:hAnsi="TH SarabunPSK" w:cs="TH SarabunPSK"/>
          <w:b/>
          <w:bCs/>
          <w:sz w:val="36"/>
          <w:szCs w:val="36"/>
          <w:cs/>
        </w:rPr>
        <w:t>ทุนสนับสนุนการวิจัย จาก</w:t>
      </w:r>
      <w:r w:rsidR="00C2349E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C2349E" w:rsidRPr="00C2349E">
        <w:rPr>
          <w:rFonts w:ascii="TH SarabunPSK" w:hAnsi="TH SarabunPSK" w:cs="TH SarabunPSK" w:hint="cs"/>
          <w:b/>
          <w:bCs/>
          <w:color w:val="FF0000"/>
          <w:sz w:val="36"/>
          <w:szCs w:val="36"/>
          <w:u w:val="dotted"/>
          <w:cs/>
        </w:rPr>
        <w:t>ระบุแหล่งทุน</w:t>
      </w:r>
      <w:r w:rsidR="00C2138F" w:rsidRPr="00C2349E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 </w:t>
      </w:r>
    </w:p>
    <w:p w14:paraId="50B83E96" w14:textId="2EB2A3A2" w:rsidR="00C2138F" w:rsidRPr="00C2138F" w:rsidRDefault="00C2138F" w:rsidP="00C2138F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C2138F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.......................</w:t>
      </w:r>
    </w:p>
    <w:p w14:paraId="2125B3B2" w14:textId="77777777" w:rsidR="00C2138F" w:rsidRPr="00796B69" w:rsidRDefault="00C2138F" w:rsidP="007D16B9">
      <w:pPr>
        <w:spacing w:before="120" w:after="120" w:line="240" w:lineRule="auto"/>
        <w:rPr>
          <w:rFonts w:ascii="TH SarabunPSK" w:hAnsi="TH SarabunPSK" w:cs="TH SarabunPSK"/>
          <w:b/>
          <w:bCs/>
          <w:sz w:val="8"/>
          <w:szCs w:val="8"/>
        </w:rPr>
      </w:pPr>
    </w:p>
    <w:p w14:paraId="64D8F03C" w14:textId="163C44BD" w:rsidR="007D16B9" w:rsidRPr="008073BB" w:rsidRDefault="007D16B9" w:rsidP="007D16B9">
      <w:pPr>
        <w:spacing w:before="120"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</w:t>
      </w:r>
      <w:r w:rsidRPr="008073B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8073BB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</w:p>
    <w:p w14:paraId="1B261FFD" w14:textId="76BCE464" w:rsidR="007D16B9" w:rsidRPr="001536D2" w:rsidRDefault="007D16B9" w:rsidP="007D16B9">
      <w:pPr>
        <w:spacing w:before="120" w:after="120" w:line="240" w:lineRule="auto"/>
        <w:rPr>
          <w:rFonts w:ascii="TH SarabunPSK" w:hAnsi="TH SarabunPSK" w:cs="TH SarabunPSK"/>
          <w:sz w:val="32"/>
          <w:szCs w:val="32"/>
        </w:rPr>
      </w:pPr>
      <w:r w:rsidRPr="008073B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หัวหน้าโครงการ </w:t>
      </w:r>
      <w:r w:rsidRPr="008073BB">
        <w:rPr>
          <w:rFonts w:ascii="TH SarabunPSK" w:hAnsi="TH SarabunPSK" w:cs="TH SarabunPSK"/>
          <w:b/>
          <w:bCs/>
          <w:sz w:val="32"/>
          <w:szCs w:val="32"/>
        </w:rPr>
        <w:t>: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20A5E795" w14:textId="4792B5DB" w:rsidR="007D16B9" w:rsidRPr="00C2138F" w:rsidRDefault="007D16B9" w:rsidP="007D16B9">
      <w:pPr>
        <w:spacing w:before="120" w:after="120" w:line="240" w:lineRule="auto"/>
        <w:rPr>
          <w:rFonts w:ascii="TH SarabunPSK" w:hAnsi="TH SarabunPSK" w:cs="TH SarabunPSK"/>
          <w:sz w:val="32"/>
          <w:szCs w:val="32"/>
          <w:cs/>
        </w:rPr>
      </w:pPr>
      <w:r w:rsidRPr="008073B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งบประมาณที่ได้รับ </w:t>
      </w:r>
      <w:r w:rsidRPr="008073BB">
        <w:rPr>
          <w:rFonts w:ascii="TH SarabunPSK" w:hAnsi="TH SarabunPSK" w:cs="TH SarabunPSK"/>
          <w:b/>
          <w:bCs/>
          <w:sz w:val="32"/>
          <w:szCs w:val="32"/>
        </w:rPr>
        <w:t>: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21FF871C" w14:textId="35AB197A" w:rsidR="007D16B9" w:rsidRDefault="007D16B9" w:rsidP="007D16B9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073BB">
        <w:rPr>
          <w:rFonts w:ascii="TH SarabunPSK" w:hAnsi="TH SarabunPSK" w:cs="TH SarabunPSK" w:hint="cs"/>
          <w:b/>
          <w:bCs/>
          <w:sz w:val="32"/>
          <w:szCs w:val="32"/>
          <w:cs/>
        </w:rPr>
        <w:t>หลักการและเหตุผลในการทำกิจกรรม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(พอสังเขป)</w:t>
      </w:r>
      <w:r>
        <w:rPr>
          <w:rFonts w:ascii="TH SarabunPSK" w:hAnsi="TH SarabunPSK" w:cs="TH SarabunPSK"/>
          <w:b/>
          <w:bCs/>
          <w:sz w:val="32"/>
          <w:szCs w:val="32"/>
        </w:rPr>
        <w:t>:</w:t>
      </w:r>
    </w:p>
    <w:p w14:paraId="6B79BDFD" w14:textId="1BC93DD9" w:rsidR="007D16B9" w:rsidRPr="007D16B9" w:rsidRDefault="007D16B9" w:rsidP="007D16B9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7D16B9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</w:t>
      </w:r>
      <w:r w:rsidR="005264A1">
        <w:rPr>
          <w:rFonts w:ascii="TH SarabunPSK" w:hAnsi="TH SarabunPSK" w:cs="TH SarabunPSK" w:hint="cs"/>
          <w:sz w:val="32"/>
          <w:szCs w:val="32"/>
          <w:cs/>
        </w:rPr>
        <w:t>..</w:t>
      </w:r>
      <w:r w:rsidR="005264A1" w:rsidRPr="007D16B9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</w:t>
      </w:r>
      <w:r w:rsidR="005264A1">
        <w:rPr>
          <w:rFonts w:ascii="TH SarabunPSK" w:hAnsi="TH SarabunPSK" w:cs="TH SarabunPSK" w:hint="cs"/>
          <w:sz w:val="32"/>
          <w:szCs w:val="32"/>
          <w:cs/>
        </w:rPr>
        <w:t>..</w:t>
      </w:r>
      <w:r w:rsidR="005264A1" w:rsidRPr="007D16B9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</w:t>
      </w:r>
      <w:r w:rsidR="005264A1">
        <w:rPr>
          <w:rFonts w:ascii="TH SarabunPSK" w:hAnsi="TH SarabunPSK" w:cs="TH SarabunPSK" w:hint="cs"/>
          <w:sz w:val="32"/>
          <w:szCs w:val="32"/>
          <w:cs/>
        </w:rPr>
        <w:t>..</w:t>
      </w:r>
      <w:r w:rsidR="005264A1" w:rsidRPr="007D16B9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</w:t>
      </w:r>
      <w:r w:rsidR="005264A1">
        <w:rPr>
          <w:rFonts w:ascii="TH SarabunPSK" w:hAnsi="TH SarabunPSK" w:cs="TH SarabunPSK" w:hint="cs"/>
          <w:sz w:val="32"/>
          <w:szCs w:val="32"/>
          <w:cs/>
        </w:rPr>
        <w:t>..</w:t>
      </w:r>
      <w:r w:rsidR="005264A1" w:rsidRPr="007D16B9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</w:t>
      </w:r>
      <w:r w:rsidR="005264A1">
        <w:rPr>
          <w:rFonts w:ascii="TH SarabunPSK" w:hAnsi="TH SarabunPSK" w:cs="TH SarabunPSK" w:hint="cs"/>
          <w:sz w:val="32"/>
          <w:szCs w:val="32"/>
          <w:cs/>
        </w:rPr>
        <w:t>..</w:t>
      </w:r>
    </w:p>
    <w:p w14:paraId="5BB1535D" w14:textId="319BCA9D" w:rsidR="007D16B9" w:rsidRDefault="007D16B9" w:rsidP="007D16B9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วัตถุประสงค์ของโครงการ</w:t>
      </w:r>
      <w:r>
        <w:rPr>
          <w:rFonts w:ascii="TH SarabunPSK" w:hAnsi="TH SarabunPSK" w:cs="TH SarabunPSK"/>
          <w:b/>
          <w:bCs/>
          <w:sz w:val="32"/>
          <w:szCs w:val="32"/>
        </w:rPr>
        <w:t>:</w:t>
      </w:r>
    </w:p>
    <w:p w14:paraId="0DF19748" w14:textId="12E797EA" w:rsidR="007D16B9" w:rsidRDefault="005264A1" w:rsidP="007D16B9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D16B9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7D16B9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7D16B9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7D16B9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7D16B9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="007D16B9" w:rsidRPr="008073BB">
        <w:rPr>
          <w:rFonts w:ascii="TH SarabunPSK" w:hAnsi="TH SarabunPSK" w:cs="TH SarabunPSK" w:hint="cs"/>
          <w:b/>
          <w:bCs/>
          <w:sz w:val="32"/>
          <w:szCs w:val="32"/>
          <w:cs/>
        </w:rPr>
        <w:t>แผนการดำเนินกิจกรรมระยะแรก (</w:t>
      </w:r>
      <w:r w:rsidR="007D16B9">
        <w:rPr>
          <w:rFonts w:ascii="TH SarabunPSK" w:hAnsi="TH SarabunPSK" w:cs="TH SarabunPSK"/>
          <w:b/>
          <w:bCs/>
          <w:sz w:val="32"/>
          <w:szCs w:val="32"/>
        </w:rPr>
        <w:t>3</w:t>
      </w:r>
      <w:r w:rsidR="007D16B9" w:rsidRPr="008073B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เดือนแรก)</w:t>
      </w:r>
    </w:p>
    <w:p w14:paraId="230EE339" w14:textId="1E57642D" w:rsidR="00606CEE" w:rsidRDefault="007D16B9" w:rsidP="00606CE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เดือนที่ </w:t>
      </w:r>
      <w:r>
        <w:rPr>
          <w:rFonts w:ascii="TH SarabunPSK" w:hAnsi="TH SarabunPSK" w:cs="TH SarabunPSK"/>
          <w:b/>
          <w:bCs/>
          <w:sz w:val="32"/>
          <w:szCs w:val="32"/>
        </w:rPr>
        <w:t>1</w:t>
      </w:r>
      <w:r w:rsidR="00606CEE" w:rsidRPr="007D16B9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</w:t>
      </w:r>
      <w:r w:rsidR="00606CEE">
        <w:rPr>
          <w:rFonts w:ascii="TH SarabunPSK" w:hAnsi="TH SarabunPSK" w:cs="TH SarabunPSK"/>
          <w:sz w:val="32"/>
          <w:szCs w:val="32"/>
        </w:rPr>
        <w:t>…………………………..</w:t>
      </w:r>
      <w:r w:rsidR="005264A1">
        <w:rPr>
          <w:rFonts w:ascii="TH SarabunPSK" w:hAnsi="TH SarabunPSK" w:cs="TH SarabunPSK" w:hint="cs"/>
          <w:sz w:val="32"/>
          <w:szCs w:val="32"/>
          <w:cs/>
        </w:rPr>
        <w:t>......</w:t>
      </w:r>
    </w:p>
    <w:p w14:paraId="6DBC2E80" w14:textId="2D157EBF" w:rsidR="00606CEE" w:rsidRDefault="005264A1" w:rsidP="005264A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7D16B9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7D16B9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</w:t>
      </w:r>
      <w:r w:rsidRPr="005264A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7D16B9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</w:t>
      </w:r>
      <w:r w:rsidR="007D16B9">
        <w:rPr>
          <w:rFonts w:ascii="TH SarabunPSK" w:hAnsi="TH SarabunPSK" w:cs="TH SarabunPSK"/>
          <w:b/>
          <w:bCs/>
          <w:sz w:val="32"/>
          <w:szCs w:val="32"/>
        </w:rPr>
        <w:tab/>
      </w:r>
      <w:r w:rsidR="00606CEE" w:rsidRPr="00606CE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เดือนที่ </w:t>
      </w:r>
      <w:r w:rsidR="00606CEE" w:rsidRPr="00606CEE">
        <w:rPr>
          <w:rFonts w:ascii="TH SarabunPSK" w:hAnsi="TH SarabunPSK" w:cs="TH SarabunPSK"/>
          <w:b/>
          <w:bCs/>
          <w:sz w:val="32"/>
          <w:szCs w:val="32"/>
        </w:rPr>
        <w:t>2</w:t>
      </w:r>
      <w:r w:rsidR="00606CEE" w:rsidRPr="007D16B9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</w:t>
      </w:r>
      <w:r w:rsidR="00606CEE">
        <w:rPr>
          <w:rFonts w:ascii="TH SarabunPSK" w:hAnsi="TH SarabunPSK" w:cs="TH SarabunPSK"/>
          <w:sz w:val="32"/>
          <w:szCs w:val="32"/>
        </w:rPr>
        <w:t>……………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 w:rsidR="00606CEE">
        <w:rPr>
          <w:rFonts w:ascii="TH SarabunPSK" w:hAnsi="TH SarabunPSK" w:cs="TH SarabunPSK"/>
          <w:sz w:val="32"/>
          <w:szCs w:val="32"/>
        </w:rPr>
        <w:t>……………..</w:t>
      </w:r>
    </w:p>
    <w:p w14:paraId="04C75823" w14:textId="237A0973" w:rsidR="005264A1" w:rsidRDefault="005264A1" w:rsidP="00606CE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7D16B9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</w:t>
      </w:r>
      <w:r w:rsidRPr="005264A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7D16B9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</w:t>
      </w:r>
      <w:r w:rsidRPr="005264A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7D16B9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</w:t>
      </w:r>
    </w:p>
    <w:p w14:paraId="1AAE642E" w14:textId="7739C4E5" w:rsidR="00606CEE" w:rsidRDefault="007D16B9" w:rsidP="00606CE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606CEE" w:rsidRPr="00606CE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เดือนที่ </w:t>
      </w:r>
      <w:r w:rsidR="00606CEE" w:rsidRPr="00606CEE">
        <w:rPr>
          <w:rFonts w:ascii="TH SarabunPSK" w:hAnsi="TH SarabunPSK" w:cs="TH SarabunPSK"/>
          <w:b/>
          <w:bCs/>
          <w:sz w:val="32"/>
          <w:szCs w:val="32"/>
        </w:rPr>
        <w:t>3</w:t>
      </w:r>
      <w:r w:rsidR="00606CEE" w:rsidRPr="007D16B9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</w:t>
      </w:r>
      <w:r w:rsidR="00606CEE">
        <w:rPr>
          <w:rFonts w:ascii="TH SarabunPSK" w:hAnsi="TH SarabunPSK" w:cs="TH SarabunPSK"/>
          <w:sz w:val="32"/>
          <w:szCs w:val="32"/>
        </w:rPr>
        <w:t>…</w:t>
      </w:r>
      <w:r w:rsidR="005264A1">
        <w:rPr>
          <w:rFonts w:ascii="TH SarabunPSK" w:hAnsi="TH SarabunPSK" w:cs="TH SarabunPSK" w:hint="cs"/>
          <w:sz w:val="32"/>
          <w:szCs w:val="32"/>
          <w:cs/>
        </w:rPr>
        <w:t>......</w:t>
      </w:r>
      <w:r w:rsidR="00606CEE">
        <w:rPr>
          <w:rFonts w:ascii="TH SarabunPSK" w:hAnsi="TH SarabunPSK" w:cs="TH SarabunPSK"/>
          <w:sz w:val="32"/>
          <w:szCs w:val="32"/>
        </w:rPr>
        <w:t>………………………..</w:t>
      </w:r>
    </w:p>
    <w:p w14:paraId="758DE953" w14:textId="63B75F6C" w:rsidR="007D16B9" w:rsidRDefault="005264A1" w:rsidP="005264A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7D16B9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7D16B9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7D16B9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</w:t>
      </w:r>
      <w:r w:rsidR="007D16B9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ผล</w:t>
      </w:r>
      <w:r w:rsidR="007D16B9" w:rsidRPr="008073BB">
        <w:rPr>
          <w:rFonts w:ascii="TH SarabunPSK" w:hAnsi="TH SarabunPSK" w:cs="TH SarabunPSK" w:hint="cs"/>
          <w:b/>
          <w:bCs/>
          <w:sz w:val="32"/>
          <w:szCs w:val="32"/>
          <w:cs/>
        </w:rPr>
        <w:t>ที่คาดว่าจะได้รับจากการทำกิจกรรมของโครงการในระยะแรก (</w:t>
      </w:r>
      <w:r w:rsidR="007D16B9">
        <w:rPr>
          <w:rFonts w:ascii="TH SarabunPSK" w:hAnsi="TH SarabunPSK" w:cs="TH SarabunPSK"/>
          <w:b/>
          <w:bCs/>
          <w:sz w:val="32"/>
          <w:szCs w:val="32"/>
        </w:rPr>
        <w:t>3</w:t>
      </w:r>
      <w:r w:rsidR="007D16B9" w:rsidRPr="008073B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เดือนแรก)</w:t>
      </w:r>
      <w:r w:rsidR="007D16B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D16B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เทียบกับแผนการดำเนินงานในระบบ </w:t>
      </w:r>
      <w:r w:rsidR="007D16B9">
        <w:rPr>
          <w:rFonts w:ascii="TH SarabunPSK" w:hAnsi="TH SarabunPSK" w:cs="TH SarabunPSK"/>
          <w:b/>
          <w:bCs/>
          <w:sz w:val="32"/>
          <w:szCs w:val="32"/>
        </w:rPr>
        <w:t>NRIIS</w:t>
      </w:r>
    </w:p>
    <w:p w14:paraId="0B670102" w14:textId="77777777" w:rsidR="005264A1" w:rsidRPr="007D16B9" w:rsidRDefault="005264A1" w:rsidP="005264A1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7D16B9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7D16B9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7D16B9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7D16B9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7D16B9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</w:p>
    <w:p w14:paraId="2B322617" w14:textId="6522B92A" w:rsidR="007D16B9" w:rsidRPr="00697C7B" w:rsidRDefault="007D16B9" w:rsidP="007D16B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</w:p>
    <w:p w14:paraId="64AD1624" w14:textId="5D5A7D79" w:rsidR="007D16B9" w:rsidRPr="007D16B9" w:rsidRDefault="007D16B9" w:rsidP="007D16B9">
      <w:pPr>
        <w:spacing w:after="0"/>
        <w:ind w:right="-868"/>
        <w:rPr>
          <w:rFonts w:ascii="TH SarabunPSK" w:eastAsia="Cordia New" w:hAnsi="TH SarabunPSK" w:cs="TH SarabunPSK"/>
          <w:b/>
          <w:bCs/>
          <w:sz w:val="32"/>
          <w:szCs w:val="32"/>
          <w:cs/>
          <w:lang w:eastAsia="ja-JP"/>
        </w:rPr>
      </w:pPr>
      <w:r w:rsidRPr="007D16B9">
        <w:rPr>
          <w:rFonts w:ascii="TH SarabunPSK" w:eastAsia="Cordia New" w:hAnsi="TH SarabunPSK" w:cs="TH SarabunPSK"/>
          <w:b/>
          <w:bCs/>
          <w:sz w:val="32"/>
          <w:szCs w:val="32"/>
          <w:cs/>
          <w:lang w:eastAsia="ja-JP"/>
        </w:rPr>
        <w:t>รายงานผลผลิต (</w:t>
      </w:r>
      <w:r w:rsidRPr="007D16B9">
        <w:rPr>
          <w:rFonts w:ascii="TH SarabunPSK" w:eastAsia="Cordia New" w:hAnsi="TH SarabunPSK" w:cs="TH SarabunPSK"/>
          <w:b/>
          <w:bCs/>
          <w:sz w:val="32"/>
          <w:szCs w:val="32"/>
          <w:lang w:eastAsia="ja-JP"/>
        </w:rPr>
        <w:t>Output</w:t>
      </w:r>
      <w:r w:rsidRPr="007D16B9">
        <w:rPr>
          <w:rFonts w:ascii="TH SarabunPSK" w:eastAsia="Cordia New" w:hAnsi="TH SarabunPSK" w:cs="TH SarabunPSK"/>
          <w:b/>
          <w:bCs/>
          <w:sz w:val="32"/>
          <w:szCs w:val="32"/>
          <w:cs/>
          <w:lang w:eastAsia="ja-JP"/>
        </w:rPr>
        <w:t>) เชิงปริมาณ/เชิงคุณภาพ เทียบกับแผน (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  <w:lang w:eastAsia="ja-JP"/>
        </w:rPr>
        <w:t xml:space="preserve">ที่คาดว่าจะได้ในเดือนที่ </w:t>
      </w:r>
      <w:r>
        <w:rPr>
          <w:rFonts w:ascii="TH SarabunPSK" w:eastAsia="Cordia New" w:hAnsi="TH SarabunPSK" w:cs="TH SarabunPSK"/>
          <w:b/>
          <w:bCs/>
          <w:sz w:val="32"/>
          <w:szCs w:val="32"/>
          <w:lang w:eastAsia="ja-JP"/>
        </w:rPr>
        <w:t>6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  <w:lang w:eastAsia="ja-JP"/>
        </w:rPr>
        <w:t>)</w:t>
      </w:r>
    </w:p>
    <w:tbl>
      <w:tblPr>
        <w:tblStyle w:val="TableGrid1"/>
        <w:tblW w:w="1077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5"/>
        <w:gridCol w:w="1842"/>
        <w:gridCol w:w="1843"/>
        <w:gridCol w:w="1134"/>
        <w:gridCol w:w="992"/>
        <w:gridCol w:w="993"/>
        <w:gridCol w:w="1275"/>
        <w:gridCol w:w="1560"/>
      </w:tblGrid>
      <w:tr w:rsidR="007D16B9" w:rsidRPr="0099107A" w14:paraId="0869D477" w14:textId="77777777" w:rsidTr="00005641">
        <w:trPr>
          <w:trHeight w:val="408"/>
          <w:tblHeader/>
        </w:trPr>
        <w:tc>
          <w:tcPr>
            <w:tcW w:w="1135" w:type="dxa"/>
            <w:vMerge w:val="restart"/>
            <w:shd w:val="clear" w:color="auto" w:fill="FFE599" w:themeFill="accent4" w:themeFillTint="66"/>
            <w:vAlign w:val="center"/>
          </w:tcPr>
          <w:p w14:paraId="5F374E86" w14:textId="77777777" w:rsidR="007D16B9" w:rsidRPr="0099107A" w:rsidRDefault="007D16B9" w:rsidP="007D16B9">
            <w:pPr>
              <w:spacing w:line="260" w:lineRule="exact"/>
              <w:contextualSpacing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lang w:eastAsia="ja-JP"/>
              </w:rPr>
            </w:pPr>
            <w:r w:rsidRPr="0099107A">
              <w:rPr>
                <w:rFonts w:ascii="TH SarabunPSK" w:eastAsia="Cordia New" w:hAnsi="TH SarabunPSK" w:cs="TH SarabunPSK"/>
                <w:b/>
                <w:bCs/>
                <w:sz w:val="28"/>
                <w:lang w:eastAsia="ja-JP"/>
              </w:rPr>
              <w:t>Platform</w:t>
            </w:r>
            <w:r w:rsidRPr="0099107A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eastAsia="ja-JP"/>
              </w:rPr>
              <w:t>/</w:t>
            </w:r>
            <w:r w:rsidRPr="0099107A">
              <w:rPr>
                <w:rFonts w:ascii="TH SarabunPSK" w:eastAsia="Cordia New" w:hAnsi="TH SarabunPSK" w:cs="TH SarabunPSK"/>
                <w:b/>
                <w:bCs/>
                <w:sz w:val="28"/>
                <w:lang w:eastAsia="ja-JP"/>
              </w:rPr>
              <w:t>Program</w:t>
            </w:r>
          </w:p>
          <w:p w14:paraId="67CC621D" w14:textId="77777777" w:rsidR="007D16B9" w:rsidRPr="0099107A" w:rsidRDefault="007D16B9" w:rsidP="007D16B9">
            <w:pPr>
              <w:spacing w:line="260" w:lineRule="exact"/>
              <w:ind w:left="4"/>
              <w:contextualSpacing/>
              <w:jc w:val="center"/>
              <w:rPr>
                <w:rFonts w:ascii="TH SarabunPSK" w:eastAsia="Cordia New" w:hAnsi="TH SarabunPSK" w:cs="TH SarabunPSK"/>
                <w:sz w:val="28"/>
                <w:lang w:eastAsia="ja-JP"/>
              </w:rPr>
            </w:pPr>
          </w:p>
          <w:p w14:paraId="26DCE0E8" w14:textId="77777777" w:rsidR="007D16B9" w:rsidRPr="0099107A" w:rsidRDefault="007D16B9" w:rsidP="007D16B9">
            <w:pPr>
              <w:spacing w:line="260" w:lineRule="exact"/>
              <w:ind w:left="4"/>
              <w:contextualSpacing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lang w:eastAsia="ja-JP"/>
              </w:rPr>
            </w:pPr>
          </w:p>
        </w:tc>
        <w:tc>
          <w:tcPr>
            <w:tcW w:w="1842" w:type="dxa"/>
            <w:vMerge w:val="restart"/>
            <w:shd w:val="clear" w:color="auto" w:fill="FFE599" w:themeFill="accent4" w:themeFillTint="66"/>
            <w:vAlign w:val="center"/>
          </w:tcPr>
          <w:p w14:paraId="3F113A4A" w14:textId="2D081733" w:rsidR="007D16B9" w:rsidRPr="0099107A" w:rsidRDefault="007D16B9" w:rsidP="007D16B9">
            <w:pPr>
              <w:spacing w:line="260" w:lineRule="exact"/>
              <w:contextualSpacing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eastAsia="ja-JP"/>
              </w:rPr>
            </w:pPr>
            <w:r w:rsidRPr="0099107A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  <w:lang w:eastAsia="ja-JP"/>
              </w:rPr>
              <w:t>เป้าหมายของแผนงาน</w:t>
            </w:r>
            <w:r w:rsidRPr="0099107A">
              <w:rPr>
                <w:rFonts w:ascii="TH SarabunPSK" w:eastAsia="Sarabun" w:hAnsi="TH SarabunPSK" w:cs="TH SarabunPSK"/>
                <w:sz w:val="28"/>
                <w:szCs w:val="28"/>
                <w:cs/>
                <w:lang w:eastAsia="ja-JP"/>
              </w:rPr>
              <w:t xml:space="preserve"> </w:t>
            </w:r>
            <w:r w:rsidRPr="0099107A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  <w:lang w:eastAsia="ja-JP"/>
              </w:rPr>
              <w:t>(</w:t>
            </w:r>
            <w:r w:rsidRPr="0099107A">
              <w:rPr>
                <w:rFonts w:ascii="TH SarabunPSK" w:eastAsia="Sarabun" w:hAnsi="TH SarabunPSK" w:cs="TH SarabunPSK"/>
                <w:b/>
                <w:bCs/>
                <w:sz w:val="28"/>
                <w:lang w:eastAsia="ja-JP"/>
              </w:rPr>
              <w:t xml:space="preserve">Objective </w:t>
            </w:r>
            <w:r w:rsidRPr="0099107A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  <w:lang w:eastAsia="ja-JP"/>
              </w:rPr>
              <w:t xml:space="preserve">: </w:t>
            </w:r>
            <w:r w:rsidRPr="0099107A">
              <w:rPr>
                <w:rFonts w:ascii="TH SarabunPSK" w:eastAsia="Sarabun" w:hAnsi="TH SarabunPSK" w:cs="TH SarabunPSK"/>
                <w:b/>
                <w:bCs/>
                <w:sz w:val="28"/>
                <w:lang w:eastAsia="ja-JP"/>
              </w:rPr>
              <w:t>O</w:t>
            </w:r>
            <w:r w:rsidRPr="0099107A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  <w:lang w:eastAsia="ja-JP"/>
              </w:rPr>
              <w:t>)</w:t>
            </w:r>
          </w:p>
        </w:tc>
        <w:tc>
          <w:tcPr>
            <w:tcW w:w="1843" w:type="dxa"/>
            <w:vMerge w:val="restart"/>
            <w:shd w:val="clear" w:color="auto" w:fill="FFE599" w:themeFill="accent4" w:themeFillTint="66"/>
            <w:vAlign w:val="center"/>
          </w:tcPr>
          <w:p w14:paraId="12F6110A" w14:textId="2A6ECCC8" w:rsidR="007D16B9" w:rsidRPr="0099107A" w:rsidRDefault="007D16B9" w:rsidP="007D16B9">
            <w:pPr>
              <w:spacing w:line="260" w:lineRule="exact"/>
              <w:contextualSpacing/>
              <w:jc w:val="center"/>
              <w:rPr>
                <w:rFonts w:ascii="TH SarabunPSK" w:eastAsia="Sarabun" w:hAnsi="TH SarabunPSK" w:cs="TH SarabunPSK"/>
                <w:b/>
                <w:bCs/>
                <w:sz w:val="28"/>
                <w:lang w:eastAsia="ja-JP"/>
              </w:rPr>
            </w:pPr>
            <w:r w:rsidRPr="0099107A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  <w:lang w:eastAsia="ja-JP"/>
              </w:rPr>
              <w:t>ตัวชี้วัดของแผนงาน</w:t>
            </w:r>
          </w:p>
          <w:p w14:paraId="04F8632F" w14:textId="77777777" w:rsidR="007D16B9" w:rsidRPr="0099107A" w:rsidRDefault="007D16B9" w:rsidP="007D16B9">
            <w:pPr>
              <w:spacing w:line="260" w:lineRule="exact"/>
              <w:contextualSpacing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eastAsia="ja-JP"/>
              </w:rPr>
            </w:pPr>
            <w:r w:rsidRPr="0099107A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  <w:lang w:eastAsia="ja-JP"/>
              </w:rPr>
              <w:t>(</w:t>
            </w:r>
            <w:r w:rsidRPr="0099107A">
              <w:rPr>
                <w:rFonts w:ascii="TH SarabunPSK" w:eastAsia="Sarabun" w:hAnsi="TH SarabunPSK" w:cs="TH SarabunPSK"/>
                <w:b/>
                <w:bCs/>
                <w:sz w:val="28"/>
                <w:lang w:eastAsia="ja-JP"/>
              </w:rPr>
              <w:t xml:space="preserve">Key Results </w:t>
            </w:r>
            <w:r w:rsidRPr="0099107A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  <w:lang w:eastAsia="ja-JP"/>
              </w:rPr>
              <w:t xml:space="preserve">: </w:t>
            </w:r>
            <w:r w:rsidRPr="0099107A">
              <w:rPr>
                <w:rFonts w:ascii="TH SarabunPSK" w:eastAsia="Sarabun" w:hAnsi="TH SarabunPSK" w:cs="TH SarabunPSK"/>
                <w:b/>
                <w:bCs/>
                <w:sz w:val="28"/>
                <w:lang w:eastAsia="ja-JP"/>
              </w:rPr>
              <w:t>KRs</w:t>
            </w:r>
            <w:r w:rsidRPr="0099107A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  <w:lang w:eastAsia="ja-JP"/>
              </w:rPr>
              <w:t>)</w:t>
            </w:r>
          </w:p>
        </w:tc>
        <w:tc>
          <w:tcPr>
            <w:tcW w:w="4394" w:type="dxa"/>
            <w:gridSpan w:val="4"/>
            <w:tcBorders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14:paraId="4801BE8B" w14:textId="77777777" w:rsidR="007D16B9" w:rsidRPr="0099107A" w:rsidRDefault="007D16B9" w:rsidP="007D16B9">
            <w:pPr>
              <w:spacing w:line="260" w:lineRule="exact"/>
              <w:contextualSpacing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lang w:eastAsia="ja-JP"/>
              </w:rPr>
            </w:pPr>
            <w:r w:rsidRPr="0099107A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  <w:lang w:eastAsia="ja-JP"/>
              </w:rPr>
              <w:t xml:space="preserve">เป้าหมาย (ผลผลิต) ปี </w:t>
            </w:r>
            <w:r w:rsidRPr="0099107A">
              <w:rPr>
                <w:rFonts w:ascii="TH SarabunPSK" w:eastAsia="Sarabun" w:hAnsi="TH SarabunPSK" w:cs="TH SarabunPSK"/>
                <w:b/>
                <w:bCs/>
                <w:sz w:val="28"/>
                <w:lang w:eastAsia="ja-JP"/>
              </w:rPr>
              <w:t>2563</w:t>
            </w:r>
          </w:p>
        </w:tc>
        <w:tc>
          <w:tcPr>
            <w:tcW w:w="1560" w:type="dxa"/>
            <w:vMerge w:val="restart"/>
            <w:shd w:val="clear" w:color="auto" w:fill="FFE599" w:themeFill="accent4" w:themeFillTint="66"/>
            <w:vAlign w:val="center"/>
          </w:tcPr>
          <w:p w14:paraId="05F7A461" w14:textId="77777777" w:rsidR="007D16B9" w:rsidRPr="0099107A" w:rsidRDefault="007D16B9" w:rsidP="007D16B9">
            <w:pPr>
              <w:spacing w:line="260" w:lineRule="exact"/>
              <w:contextualSpacing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eastAsia="ja-JP"/>
              </w:rPr>
            </w:pPr>
            <w:r w:rsidRPr="0099107A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eastAsia="ja-JP"/>
              </w:rPr>
              <w:t>% ผลเทียบกับเป้าหมาย</w:t>
            </w:r>
          </w:p>
        </w:tc>
      </w:tr>
      <w:tr w:rsidR="007D16B9" w:rsidRPr="0099107A" w14:paraId="6D080B7F" w14:textId="77777777" w:rsidTr="00005641">
        <w:trPr>
          <w:trHeight w:val="230"/>
        </w:trPr>
        <w:tc>
          <w:tcPr>
            <w:tcW w:w="1135" w:type="dxa"/>
            <w:vMerge/>
          </w:tcPr>
          <w:p w14:paraId="5F0887AF" w14:textId="77777777" w:rsidR="007D16B9" w:rsidRPr="0099107A" w:rsidRDefault="007D16B9" w:rsidP="001470AB">
            <w:pPr>
              <w:spacing w:line="260" w:lineRule="exact"/>
              <w:ind w:left="4"/>
              <w:contextualSpacing/>
              <w:rPr>
                <w:rFonts w:ascii="TH SarabunPSK" w:eastAsia="Cordia New" w:hAnsi="TH SarabunPSK" w:cs="TH SarabunPSK"/>
                <w:sz w:val="28"/>
                <w:lang w:eastAsia="ja-JP"/>
              </w:rPr>
            </w:pPr>
          </w:p>
        </w:tc>
        <w:tc>
          <w:tcPr>
            <w:tcW w:w="1842" w:type="dxa"/>
            <w:vMerge/>
          </w:tcPr>
          <w:p w14:paraId="6B09F14F" w14:textId="77777777" w:rsidR="007D16B9" w:rsidRPr="0099107A" w:rsidRDefault="007D16B9" w:rsidP="001470AB">
            <w:pPr>
              <w:spacing w:line="260" w:lineRule="exact"/>
              <w:contextualSpacing/>
              <w:rPr>
                <w:rFonts w:ascii="TH SarabunPSK" w:eastAsia="Cordia New" w:hAnsi="TH SarabunPSK" w:cs="TH SarabunPSK"/>
                <w:sz w:val="28"/>
                <w:szCs w:val="28"/>
                <w:cs/>
                <w:lang w:eastAsia="ja-JP"/>
              </w:rPr>
            </w:pPr>
          </w:p>
        </w:tc>
        <w:tc>
          <w:tcPr>
            <w:tcW w:w="1843" w:type="dxa"/>
            <w:vMerge/>
          </w:tcPr>
          <w:p w14:paraId="777B658C" w14:textId="77777777" w:rsidR="007D16B9" w:rsidRPr="0099107A" w:rsidRDefault="007D16B9" w:rsidP="001470AB">
            <w:pPr>
              <w:spacing w:line="260" w:lineRule="exact"/>
              <w:contextualSpacing/>
              <w:rPr>
                <w:rFonts w:ascii="TH SarabunPSK" w:eastAsia="Cordia New" w:hAnsi="TH SarabunPSK" w:cs="TH SarabunPSK"/>
                <w:sz w:val="28"/>
                <w:szCs w:val="28"/>
                <w:cs/>
                <w:lang w:eastAsia="ja-JP"/>
              </w:rPr>
            </w:pPr>
          </w:p>
        </w:tc>
        <w:tc>
          <w:tcPr>
            <w:tcW w:w="3119" w:type="dxa"/>
            <w:gridSpan w:val="3"/>
            <w:shd w:val="clear" w:color="auto" w:fill="FFE599" w:themeFill="accent4" w:themeFillTint="66"/>
          </w:tcPr>
          <w:p w14:paraId="53F3A3D2" w14:textId="77777777" w:rsidR="007D16B9" w:rsidRPr="0099107A" w:rsidRDefault="007D16B9" w:rsidP="007D16B9">
            <w:pPr>
              <w:spacing w:line="260" w:lineRule="exact"/>
              <w:contextualSpacing/>
              <w:jc w:val="center"/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  <w:lang w:eastAsia="ja-JP"/>
              </w:rPr>
            </w:pPr>
            <w:r w:rsidRPr="0099107A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  <w:lang w:eastAsia="ja-JP"/>
              </w:rPr>
              <w:t>เชิงปริมาณ</w:t>
            </w:r>
          </w:p>
        </w:tc>
        <w:tc>
          <w:tcPr>
            <w:tcW w:w="1275" w:type="dxa"/>
            <w:vMerge w:val="restart"/>
            <w:shd w:val="clear" w:color="auto" w:fill="FFE599" w:themeFill="accent4" w:themeFillTint="66"/>
          </w:tcPr>
          <w:p w14:paraId="44E081C9" w14:textId="77777777" w:rsidR="007D16B9" w:rsidRPr="0099107A" w:rsidRDefault="007D16B9" w:rsidP="007D16B9">
            <w:pPr>
              <w:spacing w:line="260" w:lineRule="exact"/>
              <w:contextualSpacing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eastAsia="ja-JP"/>
              </w:rPr>
            </w:pPr>
            <w:r w:rsidRPr="0099107A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  <w:lang w:eastAsia="ja-JP"/>
              </w:rPr>
              <w:t>เชิงคุณภาพ</w:t>
            </w:r>
          </w:p>
        </w:tc>
        <w:tc>
          <w:tcPr>
            <w:tcW w:w="1560" w:type="dxa"/>
            <w:vMerge/>
          </w:tcPr>
          <w:p w14:paraId="73DFD555" w14:textId="77777777" w:rsidR="007D16B9" w:rsidRPr="0099107A" w:rsidRDefault="007D16B9" w:rsidP="001470AB">
            <w:pPr>
              <w:spacing w:line="260" w:lineRule="exact"/>
              <w:contextualSpacing/>
              <w:rPr>
                <w:rFonts w:ascii="TH SarabunPSK" w:eastAsia="Cordia New" w:hAnsi="TH SarabunPSK" w:cs="TH SarabunPSK"/>
                <w:sz w:val="28"/>
                <w:lang w:eastAsia="ja-JP"/>
              </w:rPr>
            </w:pPr>
          </w:p>
        </w:tc>
      </w:tr>
      <w:tr w:rsidR="007D16B9" w:rsidRPr="0099107A" w14:paraId="64EDD9B6" w14:textId="77777777" w:rsidTr="00005641">
        <w:trPr>
          <w:trHeight w:val="230"/>
        </w:trPr>
        <w:tc>
          <w:tcPr>
            <w:tcW w:w="1135" w:type="dxa"/>
            <w:vMerge/>
          </w:tcPr>
          <w:p w14:paraId="68ADFD72" w14:textId="77777777" w:rsidR="007D16B9" w:rsidRPr="0099107A" w:rsidRDefault="007D16B9" w:rsidP="001470AB">
            <w:pPr>
              <w:spacing w:line="260" w:lineRule="exact"/>
              <w:ind w:left="4"/>
              <w:contextualSpacing/>
              <w:rPr>
                <w:rFonts w:ascii="TH SarabunPSK" w:eastAsia="Cordia New" w:hAnsi="TH SarabunPSK" w:cs="TH SarabunPSK"/>
                <w:sz w:val="28"/>
                <w:lang w:eastAsia="ja-JP"/>
              </w:rPr>
            </w:pPr>
          </w:p>
        </w:tc>
        <w:tc>
          <w:tcPr>
            <w:tcW w:w="1842" w:type="dxa"/>
            <w:vMerge/>
          </w:tcPr>
          <w:p w14:paraId="5280D17C" w14:textId="77777777" w:rsidR="007D16B9" w:rsidRPr="0099107A" w:rsidRDefault="007D16B9" w:rsidP="001470AB">
            <w:pPr>
              <w:spacing w:line="260" w:lineRule="exact"/>
              <w:contextualSpacing/>
              <w:rPr>
                <w:rFonts w:ascii="TH SarabunPSK" w:eastAsia="Cordia New" w:hAnsi="TH SarabunPSK" w:cs="TH SarabunPSK"/>
                <w:sz w:val="28"/>
                <w:szCs w:val="28"/>
                <w:cs/>
                <w:lang w:eastAsia="ja-JP"/>
              </w:rPr>
            </w:pPr>
          </w:p>
        </w:tc>
        <w:tc>
          <w:tcPr>
            <w:tcW w:w="1843" w:type="dxa"/>
            <w:vMerge/>
          </w:tcPr>
          <w:p w14:paraId="32F16793" w14:textId="77777777" w:rsidR="007D16B9" w:rsidRPr="0099107A" w:rsidRDefault="007D16B9" w:rsidP="001470AB">
            <w:pPr>
              <w:spacing w:line="260" w:lineRule="exact"/>
              <w:contextualSpacing/>
              <w:rPr>
                <w:rFonts w:ascii="TH SarabunPSK" w:eastAsia="Cordia New" w:hAnsi="TH SarabunPSK" w:cs="TH SarabunPSK"/>
                <w:sz w:val="28"/>
                <w:szCs w:val="28"/>
                <w:cs/>
                <w:lang w:eastAsia="ja-JP"/>
              </w:rPr>
            </w:pPr>
          </w:p>
        </w:tc>
        <w:tc>
          <w:tcPr>
            <w:tcW w:w="1134" w:type="dxa"/>
            <w:shd w:val="clear" w:color="auto" w:fill="FFE599" w:themeFill="accent4" w:themeFillTint="66"/>
          </w:tcPr>
          <w:p w14:paraId="721F50F6" w14:textId="77777777" w:rsidR="007D16B9" w:rsidRPr="0099107A" w:rsidRDefault="007D16B9" w:rsidP="007D16B9">
            <w:pPr>
              <w:spacing w:line="260" w:lineRule="exact"/>
              <w:contextualSpacing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eastAsia="ja-JP"/>
              </w:rPr>
            </w:pPr>
            <w:r w:rsidRPr="0099107A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  <w:lang w:eastAsia="ja-JP"/>
              </w:rPr>
              <w:t>ผลผลิต</w:t>
            </w:r>
          </w:p>
        </w:tc>
        <w:tc>
          <w:tcPr>
            <w:tcW w:w="992" w:type="dxa"/>
            <w:shd w:val="clear" w:color="auto" w:fill="FFE599" w:themeFill="accent4" w:themeFillTint="66"/>
          </w:tcPr>
          <w:p w14:paraId="3671D00C" w14:textId="77777777" w:rsidR="007D16B9" w:rsidRPr="0099107A" w:rsidRDefault="007D16B9" w:rsidP="007D16B9">
            <w:pPr>
              <w:spacing w:line="260" w:lineRule="exact"/>
              <w:contextualSpacing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eastAsia="ja-JP"/>
              </w:rPr>
            </w:pPr>
            <w:r w:rsidRPr="0099107A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  <w:lang w:eastAsia="ja-JP"/>
              </w:rPr>
              <w:t>หน่วยนับ</w:t>
            </w:r>
          </w:p>
        </w:tc>
        <w:tc>
          <w:tcPr>
            <w:tcW w:w="993" w:type="dxa"/>
            <w:shd w:val="clear" w:color="auto" w:fill="FFE599" w:themeFill="accent4" w:themeFillTint="66"/>
          </w:tcPr>
          <w:p w14:paraId="47473EBD" w14:textId="77777777" w:rsidR="007D16B9" w:rsidRPr="0099107A" w:rsidRDefault="007D16B9" w:rsidP="007D16B9">
            <w:pPr>
              <w:spacing w:line="260" w:lineRule="exact"/>
              <w:contextualSpacing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eastAsia="ja-JP"/>
              </w:rPr>
            </w:pPr>
            <w:r w:rsidRPr="0099107A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  <w:lang w:eastAsia="ja-JP"/>
              </w:rPr>
              <w:t>จำนวน</w:t>
            </w:r>
          </w:p>
        </w:tc>
        <w:tc>
          <w:tcPr>
            <w:tcW w:w="1275" w:type="dxa"/>
            <w:vMerge/>
          </w:tcPr>
          <w:p w14:paraId="133EC576" w14:textId="77777777" w:rsidR="007D16B9" w:rsidRPr="0099107A" w:rsidRDefault="007D16B9" w:rsidP="001470AB">
            <w:pPr>
              <w:spacing w:line="260" w:lineRule="exact"/>
              <w:contextualSpacing/>
              <w:rPr>
                <w:rFonts w:ascii="TH SarabunPSK" w:eastAsia="Cordia New" w:hAnsi="TH SarabunPSK" w:cs="TH SarabunPSK"/>
                <w:sz w:val="28"/>
                <w:szCs w:val="28"/>
                <w:cs/>
                <w:lang w:eastAsia="ja-JP"/>
              </w:rPr>
            </w:pPr>
          </w:p>
        </w:tc>
        <w:tc>
          <w:tcPr>
            <w:tcW w:w="1560" w:type="dxa"/>
            <w:vMerge/>
          </w:tcPr>
          <w:p w14:paraId="6A29E973" w14:textId="77777777" w:rsidR="007D16B9" w:rsidRPr="0099107A" w:rsidRDefault="007D16B9" w:rsidP="001470AB">
            <w:pPr>
              <w:spacing w:line="260" w:lineRule="exact"/>
              <w:contextualSpacing/>
              <w:rPr>
                <w:rFonts w:ascii="TH SarabunPSK" w:eastAsia="Cordia New" w:hAnsi="TH SarabunPSK" w:cs="TH SarabunPSK"/>
                <w:sz w:val="28"/>
                <w:szCs w:val="28"/>
                <w:cs/>
                <w:lang w:eastAsia="ja-JP"/>
              </w:rPr>
            </w:pPr>
          </w:p>
        </w:tc>
      </w:tr>
      <w:tr w:rsidR="007D16B9" w:rsidRPr="0099107A" w14:paraId="564A5412" w14:textId="77777777" w:rsidTr="00005641">
        <w:trPr>
          <w:trHeight w:val="230"/>
        </w:trPr>
        <w:tc>
          <w:tcPr>
            <w:tcW w:w="1135" w:type="dxa"/>
          </w:tcPr>
          <w:p w14:paraId="49566019" w14:textId="77777777" w:rsidR="007D16B9" w:rsidRDefault="007D16B9" w:rsidP="007D16B9">
            <w:pPr>
              <w:spacing w:line="260" w:lineRule="exact"/>
              <w:ind w:left="4"/>
              <w:contextualSpacing/>
              <w:rPr>
                <w:rFonts w:ascii="TH SarabunPSK" w:eastAsia="Cordia New" w:hAnsi="TH SarabunPSK" w:cs="TH SarabunPSK"/>
                <w:sz w:val="28"/>
                <w:lang w:eastAsia="ja-JP"/>
              </w:rPr>
            </w:pPr>
          </w:p>
          <w:p w14:paraId="5F7EB2A8" w14:textId="77777777" w:rsidR="00606CEE" w:rsidRDefault="00606CEE" w:rsidP="007D16B9">
            <w:pPr>
              <w:spacing w:line="260" w:lineRule="exact"/>
              <w:ind w:left="4"/>
              <w:contextualSpacing/>
              <w:rPr>
                <w:rFonts w:ascii="TH SarabunPSK" w:eastAsia="Cordia New" w:hAnsi="TH SarabunPSK" w:cs="TH SarabunPSK"/>
                <w:sz w:val="28"/>
                <w:lang w:eastAsia="ja-JP"/>
              </w:rPr>
            </w:pPr>
          </w:p>
          <w:p w14:paraId="70B1B691" w14:textId="77777777" w:rsidR="00606CEE" w:rsidRDefault="00606CEE" w:rsidP="007D16B9">
            <w:pPr>
              <w:spacing w:line="260" w:lineRule="exact"/>
              <w:ind w:left="4"/>
              <w:contextualSpacing/>
              <w:rPr>
                <w:rFonts w:ascii="TH SarabunPSK" w:eastAsia="Cordia New" w:hAnsi="TH SarabunPSK" w:cs="TH SarabunPSK"/>
                <w:sz w:val="28"/>
                <w:lang w:eastAsia="ja-JP"/>
              </w:rPr>
            </w:pPr>
          </w:p>
          <w:p w14:paraId="151D7AA2" w14:textId="77777777" w:rsidR="00606CEE" w:rsidRDefault="00606CEE" w:rsidP="007D16B9">
            <w:pPr>
              <w:spacing w:line="260" w:lineRule="exact"/>
              <w:ind w:left="4"/>
              <w:contextualSpacing/>
              <w:rPr>
                <w:rFonts w:ascii="TH SarabunPSK" w:eastAsia="Cordia New" w:hAnsi="TH SarabunPSK" w:cs="TH SarabunPSK"/>
                <w:sz w:val="28"/>
                <w:lang w:eastAsia="ja-JP"/>
              </w:rPr>
            </w:pPr>
          </w:p>
          <w:p w14:paraId="517F0853" w14:textId="77777777" w:rsidR="00606CEE" w:rsidRDefault="00606CEE" w:rsidP="007D16B9">
            <w:pPr>
              <w:spacing w:line="260" w:lineRule="exact"/>
              <w:ind w:left="4"/>
              <w:contextualSpacing/>
              <w:rPr>
                <w:rFonts w:ascii="TH SarabunPSK" w:eastAsia="Cordia New" w:hAnsi="TH SarabunPSK" w:cs="TH SarabunPSK"/>
                <w:sz w:val="28"/>
                <w:lang w:eastAsia="ja-JP"/>
              </w:rPr>
            </w:pPr>
          </w:p>
          <w:p w14:paraId="745052C0" w14:textId="5F9E9A27" w:rsidR="00606CEE" w:rsidRDefault="00606CEE" w:rsidP="007D16B9">
            <w:pPr>
              <w:spacing w:line="260" w:lineRule="exact"/>
              <w:ind w:left="4"/>
              <w:contextualSpacing/>
              <w:rPr>
                <w:rFonts w:ascii="TH SarabunPSK" w:eastAsia="Cordia New" w:hAnsi="TH SarabunPSK" w:cs="TH SarabunPSK"/>
                <w:sz w:val="28"/>
                <w:lang w:eastAsia="ja-JP"/>
              </w:rPr>
            </w:pPr>
          </w:p>
          <w:p w14:paraId="628CAA39" w14:textId="496B47AA" w:rsidR="00796B69" w:rsidRDefault="00796B69" w:rsidP="007D16B9">
            <w:pPr>
              <w:spacing w:line="260" w:lineRule="exact"/>
              <w:ind w:left="4"/>
              <w:contextualSpacing/>
              <w:rPr>
                <w:rFonts w:ascii="TH SarabunPSK" w:eastAsia="Cordia New" w:hAnsi="TH SarabunPSK" w:cs="TH SarabunPSK"/>
                <w:sz w:val="28"/>
                <w:lang w:eastAsia="ja-JP"/>
              </w:rPr>
            </w:pPr>
          </w:p>
          <w:p w14:paraId="33A9215F" w14:textId="77777777" w:rsidR="00796B69" w:rsidRDefault="00796B69" w:rsidP="007D16B9">
            <w:pPr>
              <w:spacing w:line="260" w:lineRule="exact"/>
              <w:ind w:left="4"/>
              <w:contextualSpacing/>
              <w:rPr>
                <w:rFonts w:ascii="TH SarabunPSK" w:eastAsia="Cordia New" w:hAnsi="TH SarabunPSK" w:cs="TH SarabunPSK"/>
                <w:sz w:val="28"/>
                <w:lang w:eastAsia="ja-JP"/>
              </w:rPr>
            </w:pPr>
          </w:p>
          <w:p w14:paraId="2D4A618E" w14:textId="6C40FBAA" w:rsidR="00606CEE" w:rsidRPr="0099107A" w:rsidRDefault="00606CEE" w:rsidP="005D39E6">
            <w:pPr>
              <w:spacing w:line="260" w:lineRule="exact"/>
              <w:contextualSpacing/>
              <w:rPr>
                <w:rFonts w:ascii="TH SarabunPSK" w:eastAsia="Cordia New" w:hAnsi="TH SarabunPSK" w:cs="TH SarabunPSK"/>
                <w:sz w:val="28"/>
                <w:lang w:eastAsia="ja-JP"/>
              </w:rPr>
            </w:pPr>
          </w:p>
        </w:tc>
        <w:tc>
          <w:tcPr>
            <w:tcW w:w="1842" w:type="dxa"/>
          </w:tcPr>
          <w:p w14:paraId="116421C7" w14:textId="77777777" w:rsidR="007D16B9" w:rsidRPr="0099107A" w:rsidRDefault="007D16B9" w:rsidP="001470AB">
            <w:pPr>
              <w:spacing w:line="260" w:lineRule="exact"/>
              <w:contextualSpacing/>
              <w:rPr>
                <w:rFonts w:ascii="TH SarabunPSK" w:eastAsia="Cordia New" w:hAnsi="TH SarabunPSK" w:cs="TH SarabunPSK"/>
                <w:sz w:val="28"/>
                <w:szCs w:val="28"/>
                <w:cs/>
                <w:lang w:eastAsia="ja-JP"/>
              </w:rPr>
            </w:pPr>
          </w:p>
        </w:tc>
        <w:tc>
          <w:tcPr>
            <w:tcW w:w="1843" w:type="dxa"/>
          </w:tcPr>
          <w:p w14:paraId="49709174" w14:textId="77777777" w:rsidR="007D16B9" w:rsidRPr="0099107A" w:rsidRDefault="007D16B9" w:rsidP="001470AB">
            <w:pPr>
              <w:spacing w:line="260" w:lineRule="exact"/>
              <w:contextualSpacing/>
              <w:rPr>
                <w:rFonts w:ascii="TH SarabunPSK" w:eastAsia="Cordia New" w:hAnsi="TH SarabunPSK" w:cs="TH SarabunPSK"/>
                <w:sz w:val="28"/>
                <w:szCs w:val="28"/>
                <w:cs/>
                <w:lang w:eastAsia="ja-JP"/>
              </w:rPr>
            </w:pPr>
          </w:p>
        </w:tc>
        <w:tc>
          <w:tcPr>
            <w:tcW w:w="1134" w:type="dxa"/>
          </w:tcPr>
          <w:p w14:paraId="7E88F7E3" w14:textId="77777777" w:rsidR="007D16B9" w:rsidRPr="0099107A" w:rsidRDefault="007D16B9" w:rsidP="001470AB">
            <w:pPr>
              <w:spacing w:line="260" w:lineRule="exact"/>
              <w:contextualSpacing/>
              <w:rPr>
                <w:rFonts w:ascii="TH SarabunPSK" w:eastAsia="Cordia New" w:hAnsi="TH SarabunPSK" w:cs="TH SarabunPSK"/>
                <w:sz w:val="28"/>
                <w:szCs w:val="28"/>
                <w:cs/>
                <w:lang w:eastAsia="ja-JP"/>
              </w:rPr>
            </w:pPr>
          </w:p>
        </w:tc>
        <w:tc>
          <w:tcPr>
            <w:tcW w:w="992" w:type="dxa"/>
          </w:tcPr>
          <w:p w14:paraId="679ABD1E" w14:textId="77777777" w:rsidR="007D16B9" w:rsidRPr="0099107A" w:rsidRDefault="007D16B9" w:rsidP="001470AB">
            <w:pPr>
              <w:spacing w:line="260" w:lineRule="exact"/>
              <w:contextualSpacing/>
              <w:rPr>
                <w:rFonts w:ascii="TH SarabunPSK" w:eastAsia="Cordia New" w:hAnsi="TH SarabunPSK" w:cs="TH SarabunPSK"/>
                <w:sz w:val="28"/>
                <w:szCs w:val="28"/>
                <w:cs/>
                <w:lang w:eastAsia="ja-JP"/>
              </w:rPr>
            </w:pPr>
          </w:p>
        </w:tc>
        <w:tc>
          <w:tcPr>
            <w:tcW w:w="993" w:type="dxa"/>
          </w:tcPr>
          <w:p w14:paraId="201418BA" w14:textId="2F7E2052" w:rsidR="007D16B9" w:rsidRPr="0099107A" w:rsidRDefault="007D16B9" w:rsidP="001470AB">
            <w:pPr>
              <w:spacing w:line="260" w:lineRule="exact"/>
              <w:contextualSpacing/>
              <w:rPr>
                <w:rFonts w:ascii="TH SarabunPSK" w:eastAsia="Cordia New" w:hAnsi="TH SarabunPSK" w:cs="TH SarabunPSK"/>
                <w:sz w:val="28"/>
                <w:szCs w:val="28"/>
                <w:cs/>
                <w:lang w:eastAsia="ja-JP"/>
              </w:rPr>
            </w:pPr>
          </w:p>
        </w:tc>
        <w:tc>
          <w:tcPr>
            <w:tcW w:w="1275" w:type="dxa"/>
          </w:tcPr>
          <w:p w14:paraId="6D984BF5" w14:textId="11BDEB62" w:rsidR="007D16B9" w:rsidRPr="0099107A" w:rsidRDefault="007D16B9" w:rsidP="001470AB">
            <w:pPr>
              <w:spacing w:line="260" w:lineRule="exact"/>
              <w:contextualSpacing/>
              <w:rPr>
                <w:rFonts w:ascii="TH SarabunPSK" w:eastAsia="Cordia New" w:hAnsi="TH SarabunPSK" w:cs="TH SarabunPSK"/>
                <w:sz w:val="28"/>
                <w:szCs w:val="28"/>
                <w:cs/>
                <w:lang w:eastAsia="ja-JP"/>
              </w:rPr>
            </w:pPr>
          </w:p>
        </w:tc>
        <w:tc>
          <w:tcPr>
            <w:tcW w:w="1560" w:type="dxa"/>
          </w:tcPr>
          <w:p w14:paraId="4D266DAD" w14:textId="6EB0DA91" w:rsidR="007D16B9" w:rsidRPr="0099107A" w:rsidRDefault="007D16B9" w:rsidP="001470AB">
            <w:pPr>
              <w:spacing w:line="260" w:lineRule="exact"/>
              <w:contextualSpacing/>
              <w:rPr>
                <w:rFonts w:ascii="TH SarabunPSK" w:eastAsia="Cordia New" w:hAnsi="TH SarabunPSK" w:cs="TH SarabunPSK"/>
                <w:sz w:val="28"/>
                <w:szCs w:val="28"/>
                <w:cs/>
                <w:lang w:eastAsia="ja-JP"/>
              </w:rPr>
            </w:pPr>
          </w:p>
        </w:tc>
      </w:tr>
    </w:tbl>
    <w:p w14:paraId="5AB57ABA" w14:textId="2D200DCD" w:rsidR="005D3DDC" w:rsidRDefault="005D3DDC"/>
    <w:p w14:paraId="41BE2ED7" w14:textId="77777777" w:rsidR="00005641" w:rsidRDefault="00005641"/>
    <w:p w14:paraId="4FA2A5E7" w14:textId="77777777" w:rsidR="005264A1" w:rsidRPr="005264A1" w:rsidRDefault="005264A1">
      <w:pPr>
        <w:rPr>
          <w:sz w:val="12"/>
          <w:szCs w:val="16"/>
        </w:rPr>
      </w:pPr>
    </w:p>
    <w:p w14:paraId="58141D8D" w14:textId="5FE071E6" w:rsidR="00606CEE" w:rsidRPr="00606CEE" w:rsidRDefault="00606CEE" w:rsidP="00606CEE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06CEE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ลงชื่อ........................................................................... นักวิจัย</w:t>
      </w:r>
    </w:p>
    <w:p w14:paraId="336A9DFF" w14:textId="511D4788" w:rsidR="00606CEE" w:rsidRDefault="00606CEE" w:rsidP="00606CEE">
      <w:pPr>
        <w:spacing w:after="0"/>
        <w:rPr>
          <w:rFonts w:ascii="TH SarabunPSK" w:hAnsi="TH SarabunPSK" w:cs="TH SarabunPSK"/>
          <w:sz w:val="32"/>
          <w:szCs w:val="32"/>
        </w:rPr>
      </w:pPr>
      <w:r w:rsidRPr="00606CEE">
        <w:rPr>
          <w:rFonts w:ascii="TH SarabunPSK" w:hAnsi="TH SarabunPSK" w:cs="TH SarabunPSK"/>
          <w:sz w:val="32"/>
          <w:szCs w:val="32"/>
          <w:cs/>
        </w:rPr>
        <w:t xml:space="preserve">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06CEE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(......................................................................................)</w:t>
      </w:r>
    </w:p>
    <w:p w14:paraId="6B4E18E6" w14:textId="2DC3653D" w:rsidR="005264A1" w:rsidRDefault="005264A1" w:rsidP="00606CEE">
      <w:pPr>
        <w:spacing w:after="0"/>
      </w:pPr>
    </w:p>
    <w:p w14:paraId="3C0F923A" w14:textId="3817BEE1" w:rsidR="005264A1" w:rsidRDefault="005264A1" w:rsidP="00606CEE">
      <w:pPr>
        <w:spacing w:after="0"/>
      </w:pPr>
    </w:p>
    <w:p w14:paraId="0202903D" w14:textId="77777777" w:rsidR="00005641" w:rsidRDefault="00005641" w:rsidP="00606CEE">
      <w:pPr>
        <w:spacing w:after="0"/>
      </w:pPr>
    </w:p>
    <w:p w14:paraId="0FC6CC4E" w14:textId="3A30697B" w:rsidR="00606CEE" w:rsidRPr="00606CEE" w:rsidRDefault="00606CEE" w:rsidP="00606CEE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06CEE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หัวหน้าหน่วยจัดการงานวิจัย</w:t>
      </w:r>
    </w:p>
    <w:p w14:paraId="169DF542" w14:textId="2E1E305C" w:rsidR="00606CEE" w:rsidRDefault="00606CEE" w:rsidP="00606CEE">
      <w:pPr>
        <w:spacing w:after="0"/>
        <w:rPr>
          <w:rFonts w:ascii="TH SarabunPSK" w:hAnsi="TH SarabunPSK" w:cs="TH SarabunPSK"/>
          <w:sz w:val="32"/>
          <w:szCs w:val="32"/>
        </w:rPr>
      </w:pPr>
      <w:r w:rsidRPr="00606CEE">
        <w:rPr>
          <w:rFonts w:ascii="TH SarabunPSK" w:hAnsi="TH SarabunPSK" w:cs="TH SarabunPSK"/>
          <w:sz w:val="32"/>
          <w:szCs w:val="32"/>
          <w:cs/>
        </w:rPr>
        <w:t xml:space="preserve">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06CEE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(......................................................................................)</w:t>
      </w:r>
    </w:p>
    <w:p w14:paraId="5731F630" w14:textId="3C699655" w:rsidR="005264A1" w:rsidRDefault="005264A1" w:rsidP="00606CEE">
      <w:pPr>
        <w:spacing w:after="0"/>
      </w:pPr>
    </w:p>
    <w:p w14:paraId="39B91DDC" w14:textId="3764271D" w:rsidR="005264A1" w:rsidRDefault="005264A1" w:rsidP="00606CEE">
      <w:pPr>
        <w:spacing w:after="0"/>
      </w:pPr>
    </w:p>
    <w:p w14:paraId="183D4ACC" w14:textId="77777777" w:rsidR="00005641" w:rsidRDefault="00005641" w:rsidP="00606CEE">
      <w:pPr>
        <w:spacing w:after="0"/>
      </w:pPr>
    </w:p>
    <w:p w14:paraId="271AD82C" w14:textId="75174936" w:rsidR="00606CEE" w:rsidRPr="00606CEE" w:rsidRDefault="00606CEE" w:rsidP="00606CEE">
      <w:pPr>
        <w:spacing w:after="0"/>
        <w:rPr>
          <w:cs/>
        </w:rPr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Pr="00606CEE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คณบดี</w:t>
      </w:r>
    </w:p>
    <w:p w14:paraId="2C2BCB16" w14:textId="707542A3" w:rsidR="00606CEE" w:rsidRPr="007D16B9" w:rsidRDefault="00606CEE" w:rsidP="00606CEE">
      <w:pPr>
        <w:spacing w:after="0"/>
        <w:rPr>
          <w:cs/>
        </w:rPr>
      </w:pPr>
      <w:r w:rsidRPr="00606CEE">
        <w:rPr>
          <w:rFonts w:ascii="TH SarabunPSK" w:hAnsi="TH SarabunPSK" w:cs="TH SarabunPSK"/>
          <w:sz w:val="32"/>
          <w:szCs w:val="32"/>
          <w:cs/>
        </w:rPr>
        <w:t xml:space="preserve">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06CEE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(......................................................................................)</w:t>
      </w:r>
    </w:p>
    <w:sectPr w:rsidR="00606CEE" w:rsidRPr="007D16B9" w:rsidSect="005264A1">
      <w:headerReference w:type="default" r:id="rId6"/>
      <w:pgSz w:w="11906" w:h="16838"/>
      <w:pgMar w:top="851" w:right="1133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1B331" w14:textId="77777777" w:rsidR="005D39E6" w:rsidRDefault="005D39E6" w:rsidP="005D39E6">
      <w:pPr>
        <w:spacing w:after="0" w:line="240" w:lineRule="auto"/>
      </w:pPr>
      <w:r>
        <w:separator/>
      </w:r>
    </w:p>
  </w:endnote>
  <w:endnote w:type="continuationSeparator" w:id="0">
    <w:p w14:paraId="2462C7B0" w14:textId="77777777" w:rsidR="005D39E6" w:rsidRDefault="005D39E6" w:rsidP="005D3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FE919" w14:textId="77777777" w:rsidR="005D39E6" w:rsidRDefault="005D39E6" w:rsidP="005D39E6">
      <w:pPr>
        <w:spacing w:after="0" w:line="240" w:lineRule="auto"/>
      </w:pPr>
      <w:r>
        <w:separator/>
      </w:r>
    </w:p>
  </w:footnote>
  <w:footnote w:type="continuationSeparator" w:id="0">
    <w:p w14:paraId="725D9AC1" w14:textId="77777777" w:rsidR="005D39E6" w:rsidRDefault="005D39E6" w:rsidP="005D39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038F7" w14:textId="77777777" w:rsidR="005D39E6" w:rsidRPr="005D39E6" w:rsidRDefault="005D39E6" w:rsidP="005D39E6">
    <w:pPr>
      <w:spacing w:after="0"/>
      <w:jc w:val="right"/>
      <w:rPr>
        <w:rFonts w:ascii="TH SarabunPSK" w:hAnsi="TH SarabunPSK" w:cs="TH SarabunPSK"/>
        <w:sz w:val="32"/>
        <w:szCs w:val="32"/>
      </w:rPr>
    </w:pPr>
    <w:proofErr w:type="spellStart"/>
    <w:r>
      <w:rPr>
        <w:rFonts w:ascii="TH SarabunPSK" w:hAnsi="TH SarabunPSK" w:cs="TH SarabunPSK" w:hint="cs"/>
        <w:sz w:val="32"/>
        <w:szCs w:val="32"/>
        <w:cs/>
      </w:rPr>
      <w:t>สวพ</w:t>
    </w:r>
    <w:proofErr w:type="spellEnd"/>
    <w:r>
      <w:rPr>
        <w:rFonts w:ascii="TH SarabunPSK" w:hAnsi="TH SarabunPSK" w:cs="TH SarabunPSK" w:hint="cs"/>
        <w:sz w:val="32"/>
        <w:szCs w:val="32"/>
        <w:cs/>
      </w:rPr>
      <w:t>.03</w:t>
    </w:r>
  </w:p>
  <w:p w14:paraId="1517D3DE" w14:textId="77777777" w:rsidR="005D39E6" w:rsidRDefault="005D39E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6B9"/>
    <w:rsid w:val="00005641"/>
    <w:rsid w:val="005264A1"/>
    <w:rsid w:val="005D39E6"/>
    <w:rsid w:val="005D3DDC"/>
    <w:rsid w:val="00606CEE"/>
    <w:rsid w:val="00796B69"/>
    <w:rsid w:val="007D16B9"/>
    <w:rsid w:val="00980307"/>
    <w:rsid w:val="00C2138F"/>
    <w:rsid w:val="00C23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9C1070"/>
  <w15:chartTrackingRefBased/>
  <w15:docId w15:val="{A4F5DE0E-B360-4E8E-9322-B2AED6514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16B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1">
    <w:name w:val="Table Grid1"/>
    <w:basedOn w:val="a1"/>
    <w:next w:val="a3"/>
    <w:rsid w:val="007D16B9"/>
    <w:pPr>
      <w:spacing w:after="0" w:line="240" w:lineRule="auto"/>
    </w:pPr>
    <w:rPr>
      <w:rFonts w:ascii="TH Sarabun New" w:eastAsia="Times New Roman" w:hAnsi="TH Sarabun New" w:cs="TH Sarabun New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7D16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D39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5D39E6"/>
  </w:style>
  <w:style w:type="paragraph" w:styleId="a6">
    <w:name w:val="footer"/>
    <w:basedOn w:val="a"/>
    <w:link w:val="a7"/>
    <w:uiPriority w:val="99"/>
    <w:unhideWhenUsed/>
    <w:rsid w:val="005D39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5D39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KITTI  MUEANGTOOM</dc:creator>
  <cp:keywords/>
  <dc:description/>
  <cp:lastModifiedBy>iceaphirak1@outlook.co.th</cp:lastModifiedBy>
  <cp:revision>2</cp:revision>
  <dcterms:created xsi:type="dcterms:W3CDTF">2025-06-19T08:26:00Z</dcterms:created>
  <dcterms:modified xsi:type="dcterms:W3CDTF">2025-06-19T08:26:00Z</dcterms:modified>
</cp:coreProperties>
</file>